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bookmarkStart w:id="0" w:name="_GoBack"/>
      <w:bookmarkEnd w:id="0"/>
      <w:r w:rsidRPr="00547DBF">
        <w:rPr>
          <w:rFonts w:ascii="Times New Roman" w:hAnsi="Times New Roman" w:cs="Times New Roman"/>
          <w:b/>
          <w:sz w:val="28"/>
        </w:rPr>
        <w:t>Minnesota Student Survey 2007-2013</w:t>
      </w:r>
    </w:p>
    <w:p w:rsidR="00547DBF" w:rsidRPr="00547DBF" w:rsidRDefault="00354C0C" w:rsidP="00C700B3">
      <w:pPr>
        <w:spacing w:after="0" w:line="240" w:lineRule="auto"/>
        <w:jc w:val="center"/>
        <w:rPr>
          <w:rFonts w:ascii="Times New Roman" w:hAnsi="Times New Roman" w:cs="Times New Roman"/>
          <w:b/>
          <w:sz w:val="28"/>
        </w:rPr>
      </w:pPr>
      <w:r>
        <w:rPr>
          <w:rFonts w:ascii="Times New Roman" w:hAnsi="Times New Roman" w:cs="Times New Roman"/>
          <w:b/>
          <w:sz w:val="28"/>
        </w:rPr>
        <w:t>Polk</w:t>
      </w:r>
      <w:r w:rsidR="002661B3" w:rsidRPr="00547DBF">
        <w:rPr>
          <w:rFonts w:ascii="Times New Roman" w:hAnsi="Times New Roman" w:cs="Times New Roman"/>
          <w:b/>
          <w:sz w:val="28"/>
        </w:rPr>
        <w:t xml:space="preserve">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proofErr w:type="gramStart"/>
      <w:r w:rsidR="00547DBF">
        <w:rPr>
          <w:rFonts w:ascii="Times New Roman" w:eastAsia="Times New Roman" w:hAnsi="Times New Roman" w:cs="Times New Roman"/>
          <w:sz w:val="24"/>
          <w:szCs w:val="24"/>
        </w:rPr>
        <w:t>either changed</w:t>
      </w:r>
      <w:proofErr w:type="gramEnd"/>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sidR="00354C0C">
        <w:rPr>
          <w:rFonts w:ascii="Times New Roman" w:eastAsia="Times New Roman" w:hAnsi="Times New Roman" w:cs="Times New Roman"/>
          <w:b/>
          <w:i/>
          <w:sz w:val="24"/>
          <w:szCs w:val="24"/>
        </w:rPr>
        <w:t>Polk</w:t>
      </w:r>
      <w:r w:rsidRPr="00DB5790">
        <w:rPr>
          <w:rFonts w:ascii="Times New Roman" w:eastAsia="Times New Roman" w:hAnsi="Times New Roman" w:cs="Times New Roman"/>
          <w:b/>
          <w:i/>
          <w:sz w:val="24"/>
          <w:szCs w:val="24"/>
        </w:rPr>
        <w:t xml:space="preserve"> Co</w:t>
      </w:r>
      <w:r w:rsidR="00065767">
        <w:rPr>
          <w:rFonts w:ascii="Times New Roman" w:eastAsia="Times New Roman" w:hAnsi="Times New Roman" w:cs="Times New Roman"/>
          <w:b/>
          <w:i/>
          <w:sz w:val="24"/>
          <w:szCs w:val="24"/>
        </w:rPr>
        <w:t xml:space="preserve">unty participation rates were: </w:t>
      </w:r>
      <w:r w:rsidR="00354C0C">
        <w:rPr>
          <w:rFonts w:ascii="Times New Roman" w:eastAsia="Times New Roman" w:hAnsi="Times New Roman" w:cs="Times New Roman"/>
          <w:b/>
          <w:i/>
          <w:sz w:val="24"/>
          <w:szCs w:val="24"/>
        </w:rPr>
        <w:t>72.6</w:t>
      </w:r>
      <w:r w:rsidR="00BD2327">
        <w:rPr>
          <w:rFonts w:ascii="Times New Roman" w:eastAsia="Times New Roman" w:hAnsi="Times New Roman" w:cs="Times New Roman"/>
          <w:b/>
          <w:i/>
          <w:sz w:val="24"/>
          <w:szCs w:val="24"/>
        </w:rPr>
        <w:t xml:space="preserve"> </w:t>
      </w:r>
      <w:r w:rsidRPr="003E68CF">
        <w:rPr>
          <w:rFonts w:ascii="Times New Roman" w:eastAsia="Times New Roman" w:hAnsi="Times New Roman" w:cs="Times New Roman"/>
          <w:b/>
          <w:i/>
          <w:sz w:val="24"/>
          <w:szCs w:val="24"/>
        </w:rPr>
        <w:t xml:space="preserve">percent of fifth graders, </w:t>
      </w:r>
      <w:r w:rsidR="00354C0C">
        <w:rPr>
          <w:rFonts w:ascii="Times New Roman" w:eastAsia="Times New Roman" w:hAnsi="Times New Roman" w:cs="Times New Roman"/>
          <w:b/>
          <w:i/>
          <w:sz w:val="24"/>
          <w:szCs w:val="24"/>
        </w:rPr>
        <w:t>75.4</w:t>
      </w:r>
      <w:r w:rsidRPr="003E68CF">
        <w:rPr>
          <w:rFonts w:ascii="Times New Roman" w:eastAsia="Times New Roman" w:hAnsi="Times New Roman" w:cs="Times New Roman"/>
          <w:b/>
          <w:i/>
          <w:sz w:val="24"/>
          <w:szCs w:val="24"/>
        </w:rPr>
        <w:t xml:space="preserve"> percent of eighth graders, </w:t>
      </w:r>
      <w:r w:rsidR="00354C0C">
        <w:rPr>
          <w:rFonts w:ascii="Times New Roman" w:eastAsia="Times New Roman" w:hAnsi="Times New Roman" w:cs="Times New Roman"/>
          <w:b/>
          <w:i/>
          <w:sz w:val="24"/>
          <w:szCs w:val="24"/>
        </w:rPr>
        <w:t>72.5</w:t>
      </w:r>
      <w:r w:rsidRPr="003E68CF">
        <w:rPr>
          <w:rFonts w:ascii="Times New Roman" w:eastAsia="Times New Roman" w:hAnsi="Times New Roman" w:cs="Times New Roman"/>
          <w:b/>
          <w:i/>
          <w:sz w:val="24"/>
          <w:szCs w:val="24"/>
        </w:rPr>
        <w:t xml:space="preserve"> percent of ninth graders and </w:t>
      </w:r>
      <w:r w:rsidR="00354C0C">
        <w:rPr>
          <w:rFonts w:ascii="Times New Roman" w:eastAsia="Times New Roman" w:hAnsi="Times New Roman" w:cs="Times New Roman"/>
          <w:b/>
          <w:i/>
          <w:sz w:val="24"/>
          <w:szCs w:val="24"/>
        </w:rPr>
        <w:t>63.2</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00354C0C">
        <w:rPr>
          <w:rFonts w:ascii="Times New Roman" w:eastAsia="Times New Roman" w:hAnsi="Times New Roman" w:cs="Times New Roman"/>
          <w:b/>
          <w:i/>
          <w:sz w:val="24"/>
          <w:szCs w:val="24"/>
        </w:rPr>
        <w:t>70.9</w:t>
      </w:r>
      <w:r w:rsidR="00BD2327">
        <w:rPr>
          <w:rFonts w:ascii="Times New Roman" w:eastAsia="Times New Roman" w:hAnsi="Times New Roman" w:cs="Times New Roman"/>
          <w:b/>
          <w:i/>
          <w:sz w:val="24"/>
          <w:szCs w:val="24"/>
        </w:rPr>
        <w:t>%</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354C0C">
        <w:rPr>
          <w:rFonts w:ascii="Times New Roman" w:eastAsia="Times New Roman" w:hAnsi="Times New Roman" w:cs="Times New Roman"/>
          <w:sz w:val="24"/>
          <w:szCs w:val="24"/>
        </w:rPr>
        <w:t>Polk</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sidR="00354C0C">
        <w:rPr>
          <w:rFonts w:ascii="Times New Roman" w:eastAsia="Times New Roman" w:hAnsi="Times New Roman" w:cs="Times New Roman"/>
          <w:sz w:val="24"/>
          <w:szCs w:val="24"/>
        </w:rPr>
        <w:t>Polk</w:t>
      </w:r>
      <w:r w:rsidRPr="00DC5056">
        <w:rPr>
          <w:rFonts w:ascii="Times New Roman" w:eastAsia="Times New Roman" w:hAnsi="Times New Roman" w:cs="Times New Roman"/>
          <w:sz w:val="24"/>
          <w:szCs w:val="24"/>
        </w:rPr>
        <w:t xml:space="preserve"> </w:t>
      </w:r>
      <w:proofErr w:type="gramStart"/>
      <w:r w:rsidRPr="00DC5056">
        <w:rPr>
          <w:rFonts w:ascii="Times New Roman" w:eastAsia="Times New Roman" w:hAnsi="Times New Roman" w:cs="Times New Roman"/>
          <w:sz w:val="24"/>
          <w:szCs w:val="24"/>
        </w:rPr>
        <w:t>county</w:t>
      </w:r>
      <w:proofErr w:type="gramEnd"/>
      <w:r w:rsidRPr="00DC5056">
        <w:rPr>
          <w:rFonts w:ascii="Times New Roman" w:eastAsia="Times New Roman" w:hAnsi="Times New Roman" w:cs="Times New Roman"/>
          <w:sz w:val="24"/>
          <w:szCs w:val="24"/>
        </w:rPr>
        <w:t>, there are t</w:t>
      </w:r>
      <w:r w:rsidR="00354C0C">
        <w:rPr>
          <w:rFonts w:ascii="Times New Roman" w:eastAsia="Times New Roman" w:hAnsi="Times New Roman" w:cs="Times New Roman"/>
          <w:sz w:val="24"/>
          <w:szCs w:val="24"/>
        </w:rPr>
        <w:t>hree</w:t>
      </w:r>
      <w:r w:rsidRPr="00DC5056">
        <w:rPr>
          <w:rFonts w:ascii="Times New Roman" w:eastAsia="Times New Roman" w:hAnsi="Times New Roman" w:cs="Times New Roman"/>
          <w:sz w:val="24"/>
          <w:szCs w:val="24"/>
        </w:rPr>
        <w:t xml:space="preserve"> school districts, </w:t>
      </w:r>
      <w:r w:rsidR="00354C0C">
        <w:rPr>
          <w:rFonts w:ascii="Times New Roman" w:eastAsia="Times New Roman" w:hAnsi="Times New Roman" w:cs="Times New Roman"/>
          <w:sz w:val="24"/>
          <w:szCs w:val="24"/>
        </w:rPr>
        <w:t>East Grand Forks, Crookston and Fosston</w:t>
      </w:r>
      <w:r w:rsidRPr="00DC5056">
        <w:rPr>
          <w:rFonts w:ascii="Times New Roman" w:eastAsia="Times New Roman" w:hAnsi="Times New Roman" w:cs="Times New Roman"/>
          <w:sz w:val="24"/>
          <w:szCs w:val="24"/>
        </w:rPr>
        <w:t xml:space="preserve">. A broad review of the overall levels of CTG and SHIP activities over the past 6 years suggests that </w:t>
      </w:r>
      <w:r w:rsidR="00354C0C">
        <w:rPr>
          <w:rFonts w:ascii="Times New Roman" w:eastAsia="Times New Roman" w:hAnsi="Times New Roman" w:cs="Times New Roman"/>
          <w:sz w:val="24"/>
          <w:szCs w:val="24"/>
        </w:rPr>
        <w:t xml:space="preserve">moderate levels of intervention have occurred relative to </w:t>
      </w:r>
      <w:r w:rsidR="00065767">
        <w:rPr>
          <w:rFonts w:ascii="Times New Roman" w:eastAsia="Times New Roman" w:hAnsi="Times New Roman" w:cs="Times New Roman"/>
          <w:sz w:val="24"/>
          <w:szCs w:val="24"/>
        </w:rPr>
        <w:t>healthy eating</w:t>
      </w:r>
      <w:r w:rsidR="00BD2327">
        <w:rPr>
          <w:rFonts w:ascii="Times New Roman" w:eastAsia="Times New Roman" w:hAnsi="Times New Roman" w:cs="Times New Roman"/>
          <w:sz w:val="24"/>
          <w:szCs w:val="24"/>
        </w:rPr>
        <w:t xml:space="preserve"> </w:t>
      </w:r>
      <w:r w:rsidR="00354C0C">
        <w:rPr>
          <w:rFonts w:ascii="Times New Roman" w:eastAsia="Times New Roman" w:hAnsi="Times New Roman" w:cs="Times New Roman"/>
          <w:sz w:val="24"/>
          <w:szCs w:val="24"/>
        </w:rPr>
        <w:t>with a greater focus placed on increasing physical activity.</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w:t>
      </w:r>
      <w:r w:rsidR="00354C0C">
        <w:rPr>
          <w:rFonts w:ascii="Times New Roman" w:eastAsia="Times New Roman" w:hAnsi="Times New Roman" w:cs="Times New Roman"/>
          <w:sz w:val="24"/>
          <w:szCs w:val="24"/>
        </w:rPr>
        <w:t>Polk</w:t>
      </w:r>
      <w:r w:rsidRPr="000B0F44">
        <w:rPr>
          <w:rFonts w:ascii="Times New Roman" w:eastAsia="Times New Roman" w:hAnsi="Times New Roman" w:cs="Times New Roman"/>
          <w:sz w:val="24"/>
          <w:szCs w:val="24"/>
        </w:rPr>
        <w:t xml:space="preserve">, </w:t>
      </w:r>
      <w:r w:rsidR="00354C0C">
        <w:rPr>
          <w:rFonts w:ascii="Times New Roman" w:eastAsia="Times New Roman" w:hAnsi="Times New Roman" w:cs="Times New Roman"/>
          <w:sz w:val="24"/>
          <w:szCs w:val="24"/>
        </w:rPr>
        <w:t>Polk</w:t>
      </w:r>
      <w:r w:rsidRPr="000B0F44">
        <w:rPr>
          <w:rFonts w:ascii="Times New Roman" w:eastAsia="Times New Roman" w:hAnsi="Times New Roman" w:cs="Times New Roman"/>
          <w:sz w:val="24"/>
          <w:szCs w:val="24"/>
        </w:rPr>
        <w:t xml:space="preserve">, </w:t>
      </w:r>
      <w:r w:rsidR="00354C0C">
        <w:rPr>
          <w:rFonts w:ascii="Times New Roman" w:eastAsia="Times New Roman" w:hAnsi="Times New Roman" w:cs="Times New Roman"/>
          <w:sz w:val="24"/>
          <w:szCs w:val="24"/>
        </w:rPr>
        <w:t>Polk</w:t>
      </w:r>
      <w:r w:rsidRPr="000B0F44">
        <w:rPr>
          <w:rFonts w:ascii="Times New Roman" w:eastAsia="Times New Roman" w:hAnsi="Times New Roman" w:cs="Times New Roman"/>
          <w:sz w:val="24"/>
          <w:szCs w:val="24"/>
        </w:rPr>
        <w:t>, Lake of the Woods, Roseau, Kittson, Marshall, Red Lake, Pennington, Polk, Mahnomen, and Norman.</w:t>
      </w:r>
    </w:p>
    <w:p w:rsidR="00E445FD" w:rsidRPr="00F1661A" w:rsidRDefault="003A7D61" w:rsidP="00944CA8">
      <w:pPr>
        <w:spacing w:after="0" w:line="240" w:lineRule="auto"/>
        <w:rPr>
          <w:rFonts w:ascii="Times New Roman" w:eastAsia="Times New Roman" w:hAnsi="Times New Roman" w:cs="Times New Roman"/>
          <w:sz w:val="24"/>
          <w:szCs w:val="24"/>
        </w:rPr>
      </w:pPr>
      <w:r w:rsidRPr="00DC5056">
        <w:rPr>
          <w:rFonts w:ascii="Times New Roman" w:hAnsi="Times New Roman" w:cs="Times New Roman"/>
          <w:b/>
        </w:rPr>
        <w:t>Overall Findings:</w:t>
      </w:r>
      <w:r w:rsidR="00A34029">
        <w:rPr>
          <w:rFonts w:ascii="Times New Roman" w:hAnsi="Times New Roman" w:cs="Times New Roman"/>
          <w:b/>
        </w:rPr>
        <w:t xml:space="preserve"> </w:t>
      </w:r>
      <w:r w:rsidR="00A34029" w:rsidRPr="00A34029">
        <w:rPr>
          <w:rFonts w:ascii="Times New Roman" w:hAnsi="Times New Roman" w:cs="Times New Roman"/>
          <w:sz w:val="24"/>
          <w:szCs w:val="24"/>
        </w:rPr>
        <w:t>The percentage of yo</w:t>
      </w:r>
      <w:r w:rsidR="00A34029">
        <w:rPr>
          <w:rFonts w:ascii="Times New Roman" w:hAnsi="Times New Roman" w:cs="Times New Roman"/>
          <w:sz w:val="24"/>
          <w:szCs w:val="24"/>
        </w:rPr>
        <w:t>uth who are overweight in Polk C</w:t>
      </w:r>
      <w:r w:rsidR="00A34029" w:rsidRPr="00A34029">
        <w:rPr>
          <w:rFonts w:ascii="Times New Roman" w:hAnsi="Times New Roman" w:cs="Times New Roman"/>
          <w:sz w:val="24"/>
          <w:szCs w:val="24"/>
        </w:rPr>
        <w:t>ounty has been generally inc</w:t>
      </w:r>
      <w:r w:rsidR="00A34029">
        <w:rPr>
          <w:rFonts w:ascii="Times New Roman" w:hAnsi="Times New Roman" w:cs="Times New Roman"/>
          <w:sz w:val="24"/>
          <w:szCs w:val="24"/>
        </w:rPr>
        <w:t xml:space="preserve">reasing over the past six years (9.7% in 2007 and 18.2% in 2013). </w:t>
      </w:r>
      <w:r w:rsidR="00A34029" w:rsidRPr="00A34029">
        <w:rPr>
          <w:rFonts w:ascii="Times New Roman" w:hAnsi="Times New Roman" w:cs="Times New Roman"/>
          <w:sz w:val="24"/>
          <w:szCs w:val="24"/>
        </w:rPr>
        <w:t>However</w:t>
      </w:r>
      <w:r w:rsidR="00A34029" w:rsidRPr="00A34029">
        <w:rPr>
          <w:rFonts w:ascii="Times New Roman" w:hAnsi="Times New Roman" w:cs="Times New Roman"/>
          <w:b/>
          <w:sz w:val="24"/>
          <w:szCs w:val="24"/>
        </w:rPr>
        <w:t xml:space="preserve"> </w:t>
      </w:r>
      <w:r w:rsidR="00A34029" w:rsidRPr="00A34029">
        <w:rPr>
          <w:rFonts w:ascii="Times New Roman" w:eastAsia="Times New Roman" w:hAnsi="Times New Roman" w:cs="Times New Roman"/>
          <w:sz w:val="24"/>
          <w:szCs w:val="24"/>
        </w:rPr>
        <w:t>the percentage of youth meeting the classification for obesity has been on the decline (14.4% in 2007 and 9.5% in 2013) and is now</w:t>
      </w:r>
      <w:r w:rsidR="001A7D2E" w:rsidRPr="00A34029">
        <w:rPr>
          <w:rFonts w:ascii="Times New Roman" w:eastAsia="Times New Roman" w:hAnsi="Times New Roman" w:cs="Times New Roman"/>
          <w:sz w:val="24"/>
          <w:szCs w:val="24"/>
        </w:rPr>
        <w:t xml:space="preserve"> </w:t>
      </w:r>
      <w:r w:rsidR="00A34029" w:rsidRPr="00A34029">
        <w:rPr>
          <w:rFonts w:ascii="Times New Roman" w:eastAsia="Times New Roman" w:hAnsi="Times New Roman" w:cs="Times New Roman"/>
          <w:sz w:val="24"/>
          <w:szCs w:val="24"/>
        </w:rPr>
        <w:t>in line with the</w:t>
      </w:r>
      <w:r w:rsidR="001A7D2E" w:rsidRPr="00A34029">
        <w:rPr>
          <w:rFonts w:ascii="Times New Roman" w:eastAsia="Times New Roman" w:hAnsi="Times New Roman" w:cs="Times New Roman"/>
          <w:sz w:val="24"/>
          <w:szCs w:val="24"/>
        </w:rPr>
        <w:t xml:space="preserve"> statewide </w:t>
      </w:r>
      <w:r w:rsidR="001A7D2E" w:rsidRPr="00E445FD">
        <w:rPr>
          <w:rFonts w:ascii="Times New Roman" w:eastAsia="Times New Roman" w:hAnsi="Times New Roman" w:cs="Times New Roman"/>
          <w:sz w:val="24"/>
          <w:szCs w:val="24"/>
        </w:rPr>
        <w:t xml:space="preserve">average. </w:t>
      </w:r>
      <w:r w:rsidR="00C700B3" w:rsidRPr="00E445FD">
        <w:rPr>
          <w:rFonts w:ascii="Times New Roman" w:eastAsia="Times New Roman" w:hAnsi="Times New Roman" w:cs="Times New Roman"/>
          <w:sz w:val="24"/>
          <w:szCs w:val="24"/>
        </w:rPr>
        <w:t xml:space="preserve">Consumption of 5 or more servings of fresh fruits/vegetables per day </w:t>
      </w:r>
      <w:r w:rsidR="007B7287" w:rsidRPr="00E445FD">
        <w:rPr>
          <w:rFonts w:ascii="Times New Roman" w:eastAsia="Times New Roman" w:hAnsi="Times New Roman" w:cs="Times New Roman"/>
          <w:sz w:val="24"/>
          <w:szCs w:val="24"/>
        </w:rPr>
        <w:t xml:space="preserve">has also remained relatively stable across time </w:t>
      </w:r>
      <w:r w:rsidR="009F1AB1" w:rsidRPr="00E445FD">
        <w:rPr>
          <w:rFonts w:ascii="Times New Roman" w:eastAsia="Times New Roman" w:hAnsi="Times New Roman" w:cs="Times New Roman"/>
          <w:sz w:val="24"/>
          <w:szCs w:val="24"/>
        </w:rPr>
        <w:t>ranging</w:t>
      </w:r>
      <w:r w:rsidR="00F363B2" w:rsidRPr="00E445FD">
        <w:rPr>
          <w:rFonts w:ascii="Times New Roman" w:eastAsia="Times New Roman" w:hAnsi="Times New Roman" w:cs="Times New Roman"/>
          <w:sz w:val="24"/>
          <w:szCs w:val="24"/>
        </w:rPr>
        <w:t xml:space="preserve"> </w:t>
      </w:r>
      <w:r w:rsidR="00E445FD" w:rsidRPr="00E445FD">
        <w:rPr>
          <w:rFonts w:ascii="Times New Roman" w:eastAsia="Times New Roman" w:hAnsi="Times New Roman" w:cs="Times New Roman"/>
          <w:sz w:val="24"/>
          <w:szCs w:val="24"/>
        </w:rPr>
        <w:t>around 10</w:t>
      </w:r>
      <w:r w:rsidR="009F1AB1" w:rsidRPr="00E445FD">
        <w:rPr>
          <w:rFonts w:ascii="Times New Roman" w:eastAsia="Times New Roman" w:hAnsi="Times New Roman" w:cs="Times New Roman"/>
          <w:sz w:val="24"/>
          <w:szCs w:val="24"/>
        </w:rPr>
        <w:t>%</w:t>
      </w:r>
      <w:r w:rsidR="00E445FD" w:rsidRPr="00E445FD">
        <w:rPr>
          <w:rFonts w:ascii="Times New Roman" w:eastAsia="Times New Roman" w:hAnsi="Times New Roman" w:cs="Times New Roman"/>
          <w:sz w:val="24"/>
          <w:szCs w:val="24"/>
        </w:rPr>
        <w:t xml:space="preserve"> over time</w:t>
      </w:r>
      <w:r w:rsidR="00F363B2" w:rsidRPr="00E445FD">
        <w:rPr>
          <w:rFonts w:ascii="Times New Roman" w:eastAsia="Times New Roman" w:hAnsi="Times New Roman" w:cs="Times New Roman"/>
          <w:sz w:val="24"/>
          <w:szCs w:val="24"/>
        </w:rPr>
        <w:t xml:space="preserve">. Compared to the statewide average of 17.7% there appears to be some </w:t>
      </w:r>
      <w:r w:rsidR="00F363B2" w:rsidRPr="00F1661A">
        <w:rPr>
          <w:rFonts w:ascii="Times New Roman" w:eastAsia="Times New Roman" w:hAnsi="Times New Roman" w:cs="Times New Roman"/>
          <w:sz w:val="24"/>
          <w:szCs w:val="24"/>
        </w:rPr>
        <w:t xml:space="preserve">room for enhancement in fresh fruit and vegetable consumption opportunities for youth. </w:t>
      </w:r>
    </w:p>
    <w:p w:rsidR="00E445FD" w:rsidRPr="00F1661A" w:rsidRDefault="00E445FD" w:rsidP="00944CA8">
      <w:pPr>
        <w:spacing w:after="0" w:line="240" w:lineRule="auto"/>
        <w:rPr>
          <w:rFonts w:ascii="Times New Roman" w:eastAsia="Times New Roman" w:hAnsi="Times New Roman" w:cs="Times New Roman"/>
          <w:sz w:val="24"/>
          <w:szCs w:val="24"/>
        </w:rPr>
      </w:pPr>
    </w:p>
    <w:p w:rsidR="00F1661A" w:rsidRPr="00F1661A" w:rsidRDefault="001A7D2E" w:rsidP="00F1661A">
      <w:pPr>
        <w:spacing w:after="0" w:line="240" w:lineRule="auto"/>
        <w:rPr>
          <w:rFonts w:ascii="Times New Roman" w:hAnsi="Times New Roman" w:cs="Times New Roman"/>
          <w:sz w:val="24"/>
        </w:rPr>
      </w:pPr>
      <w:r w:rsidRPr="00F1661A">
        <w:rPr>
          <w:rFonts w:ascii="Times New Roman" w:eastAsia="Times New Roman" w:hAnsi="Times New Roman" w:cs="Times New Roman"/>
          <w:sz w:val="24"/>
          <w:szCs w:val="24"/>
        </w:rPr>
        <w:t>Regarding physical activity,</w:t>
      </w:r>
      <w:r w:rsidR="00C700B3" w:rsidRPr="00F1661A">
        <w:rPr>
          <w:rFonts w:ascii="Times New Roman" w:eastAsia="Times New Roman" w:hAnsi="Times New Roman" w:cs="Times New Roman"/>
          <w:sz w:val="24"/>
          <w:szCs w:val="24"/>
        </w:rPr>
        <w:t xml:space="preserve"> the percentage of youth engaging in </w:t>
      </w:r>
      <w:r w:rsidR="009F1AB1" w:rsidRPr="00F1661A">
        <w:rPr>
          <w:rFonts w:ascii="Times New Roman" w:eastAsia="Times New Roman" w:hAnsi="Times New Roman" w:cs="Times New Roman"/>
          <w:sz w:val="24"/>
          <w:szCs w:val="24"/>
        </w:rPr>
        <w:t>‘</w:t>
      </w:r>
      <w:r w:rsidR="00C700B3" w:rsidRPr="00F1661A">
        <w:rPr>
          <w:rFonts w:ascii="Times New Roman" w:eastAsia="Times New Roman" w:hAnsi="Times New Roman" w:cs="Times New Roman"/>
          <w:sz w:val="24"/>
          <w:szCs w:val="24"/>
        </w:rPr>
        <w:t>no</w:t>
      </w:r>
      <w:r w:rsidRPr="00F1661A">
        <w:rPr>
          <w:rFonts w:ascii="Times New Roman" w:eastAsia="Times New Roman" w:hAnsi="Times New Roman" w:cs="Times New Roman"/>
          <w:sz w:val="24"/>
          <w:szCs w:val="24"/>
        </w:rPr>
        <w:t>ne at all</w:t>
      </w:r>
      <w:r w:rsidR="009F1AB1" w:rsidRPr="00F1661A">
        <w:rPr>
          <w:rFonts w:ascii="Times New Roman" w:eastAsia="Times New Roman" w:hAnsi="Times New Roman" w:cs="Times New Roman"/>
          <w:sz w:val="24"/>
          <w:szCs w:val="24"/>
        </w:rPr>
        <w:t>’</w:t>
      </w:r>
      <w:r w:rsidR="0034206F" w:rsidRPr="00F1661A">
        <w:rPr>
          <w:rFonts w:ascii="Times New Roman" w:eastAsia="Times New Roman" w:hAnsi="Times New Roman" w:cs="Times New Roman"/>
          <w:sz w:val="24"/>
          <w:szCs w:val="24"/>
        </w:rPr>
        <w:t xml:space="preserve"> during a </w:t>
      </w:r>
      <w:r w:rsidRPr="00F1661A">
        <w:rPr>
          <w:rFonts w:ascii="Times New Roman" w:eastAsia="Times New Roman" w:hAnsi="Times New Roman" w:cs="Times New Roman"/>
          <w:sz w:val="24"/>
          <w:szCs w:val="24"/>
        </w:rPr>
        <w:t xml:space="preserve">typical </w:t>
      </w:r>
      <w:r w:rsidR="0034206F" w:rsidRPr="00F1661A">
        <w:rPr>
          <w:rFonts w:ascii="Times New Roman" w:eastAsia="Times New Roman" w:hAnsi="Times New Roman" w:cs="Times New Roman"/>
          <w:sz w:val="24"/>
          <w:szCs w:val="24"/>
        </w:rPr>
        <w:t>we</w:t>
      </w:r>
      <w:r w:rsidR="00F1661A" w:rsidRPr="00F1661A">
        <w:rPr>
          <w:rFonts w:ascii="Times New Roman" w:eastAsia="Times New Roman" w:hAnsi="Times New Roman" w:cs="Times New Roman"/>
          <w:sz w:val="24"/>
          <w:szCs w:val="24"/>
        </w:rPr>
        <w:t xml:space="preserve">ek </w:t>
      </w:r>
      <w:r w:rsidR="00F1661A" w:rsidRPr="00F1661A">
        <w:rPr>
          <w:rFonts w:ascii="Times New Roman" w:hAnsi="Times New Roman" w:cs="Times New Roman"/>
          <w:sz w:val="24"/>
        </w:rPr>
        <w:t>has trended lower over time and is currently lower than what is found across the rest of the state (9.3% vs. 12.4%).</w:t>
      </w:r>
      <w:r w:rsidR="00F1661A" w:rsidRPr="00F1661A">
        <w:rPr>
          <w:rFonts w:ascii="Times New Roman" w:hAnsi="Times New Roman" w:cs="Times New Roman"/>
          <w:sz w:val="24"/>
        </w:rPr>
        <w:t xml:space="preserve"> Further, </w:t>
      </w:r>
      <w:r w:rsidR="00F1661A" w:rsidRPr="00F1661A">
        <w:rPr>
          <w:rFonts w:ascii="Times New Roman" w:hAnsi="Times New Roman" w:cs="Times New Roman"/>
          <w:sz w:val="24"/>
        </w:rPr>
        <w:t xml:space="preserve">current assessment of MNSS data on this issue suggests that </w:t>
      </w:r>
      <w:r w:rsidR="00F1661A" w:rsidRPr="00F1661A">
        <w:rPr>
          <w:rFonts w:ascii="Times New Roman" w:hAnsi="Times New Roman" w:cs="Times New Roman"/>
          <w:sz w:val="24"/>
        </w:rPr>
        <w:lastRenderedPageBreak/>
        <w:t xml:space="preserve">relative to the rest of the state, Polk may be generally higher in terms of the percentage of youth (19.4%) who are </w:t>
      </w:r>
      <w:r w:rsidR="00F1661A" w:rsidRPr="00F1661A">
        <w:rPr>
          <w:rFonts w:ascii="Times New Roman" w:hAnsi="Times New Roman" w:cs="Times New Roman"/>
          <w:sz w:val="24"/>
        </w:rPr>
        <w:t xml:space="preserve">meeting </w:t>
      </w:r>
      <w:r w:rsidR="00F1661A" w:rsidRPr="00F1661A">
        <w:rPr>
          <w:rFonts w:ascii="Times New Roman" w:hAnsi="Times New Roman" w:cs="Times New Roman"/>
          <w:sz w:val="24"/>
        </w:rPr>
        <w:t>physical activity guidelines compared to the rest of the state (16.6%).</w:t>
      </w:r>
      <w:r w:rsidR="00F1661A" w:rsidRPr="00F1661A">
        <w:rPr>
          <w:rFonts w:ascii="Times New Roman" w:hAnsi="Times New Roman" w:cs="Times New Roman"/>
          <w:sz w:val="24"/>
        </w:rPr>
        <w:t xml:space="preserve"> </w:t>
      </w:r>
      <w:r w:rsidR="00F1661A" w:rsidRPr="00F1661A">
        <w:rPr>
          <w:rFonts w:ascii="Times New Roman" w:hAnsi="Times New Roman" w:cs="Times New Roman"/>
          <w:sz w:val="24"/>
        </w:rPr>
        <w:t xml:space="preserve"> </w:t>
      </w:r>
    </w:p>
    <w:p w:rsidR="00264692" w:rsidRPr="00F1661A" w:rsidRDefault="00264692" w:rsidP="00944CA8">
      <w:pPr>
        <w:spacing w:after="0" w:line="240" w:lineRule="auto"/>
        <w:rPr>
          <w:rFonts w:ascii="Times New Roman" w:eastAsia="Times New Roman" w:hAnsi="Times New Roman" w:cs="Times New Roman"/>
          <w:sz w:val="16"/>
          <w:szCs w:val="16"/>
        </w:rPr>
      </w:pPr>
    </w:p>
    <w:p w:rsidR="00F1661A" w:rsidRPr="00F1661A" w:rsidRDefault="00F1661A" w:rsidP="00F1661A">
      <w:pPr>
        <w:spacing w:after="120" w:line="240" w:lineRule="auto"/>
        <w:rPr>
          <w:rFonts w:ascii="Times New Roman" w:hAnsi="Times New Roman" w:cs="Times New Roman"/>
          <w:sz w:val="24"/>
        </w:rPr>
      </w:pPr>
      <w:r w:rsidRPr="00F1661A">
        <w:rPr>
          <w:rFonts w:ascii="Times New Roman" w:eastAsia="Times New Roman" w:hAnsi="Times New Roman" w:cs="Times New Roman"/>
          <w:sz w:val="24"/>
          <w:szCs w:val="24"/>
        </w:rPr>
        <w:t>Great success has been experienced in terms of decreasing tobacco use. S</w:t>
      </w:r>
      <w:r w:rsidR="00C700B3" w:rsidRPr="00F1661A">
        <w:rPr>
          <w:rFonts w:ascii="Times New Roman" w:eastAsia="Times New Roman" w:hAnsi="Times New Roman" w:cs="Times New Roman"/>
          <w:sz w:val="24"/>
          <w:szCs w:val="24"/>
        </w:rPr>
        <w:t xml:space="preserve">elf-reported tobacco use in </w:t>
      </w:r>
      <w:r w:rsidR="00354C0C" w:rsidRPr="00F1661A">
        <w:rPr>
          <w:rFonts w:ascii="Times New Roman" w:eastAsia="Times New Roman" w:hAnsi="Times New Roman" w:cs="Times New Roman"/>
          <w:sz w:val="24"/>
          <w:szCs w:val="24"/>
        </w:rPr>
        <w:t>Polk</w:t>
      </w:r>
      <w:r w:rsidR="0056238C" w:rsidRPr="00F1661A">
        <w:rPr>
          <w:rFonts w:ascii="Times New Roman" w:eastAsia="Times New Roman" w:hAnsi="Times New Roman" w:cs="Times New Roman"/>
          <w:sz w:val="24"/>
          <w:szCs w:val="24"/>
        </w:rPr>
        <w:t xml:space="preserve"> county </w:t>
      </w:r>
      <w:r w:rsidR="00C700B3" w:rsidRPr="00F1661A">
        <w:rPr>
          <w:rFonts w:ascii="Times New Roman" w:eastAsia="Times New Roman" w:hAnsi="Times New Roman" w:cs="Times New Roman"/>
          <w:sz w:val="24"/>
          <w:szCs w:val="24"/>
        </w:rPr>
        <w:t xml:space="preserve">youth </w:t>
      </w:r>
      <w:r w:rsidR="0056238C" w:rsidRPr="00F1661A">
        <w:rPr>
          <w:rFonts w:ascii="Times New Roman" w:eastAsia="Times New Roman" w:hAnsi="Times New Roman" w:cs="Times New Roman"/>
          <w:sz w:val="24"/>
          <w:szCs w:val="24"/>
        </w:rPr>
        <w:t>(</w:t>
      </w:r>
      <w:r w:rsidR="00C700B3" w:rsidRPr="00F1661A">
        <w:rPr>
          <w:rFonts w:ascii="Times New Roman" w:eastAsia="Times New Roman" w:hAnsi="Times New Roman" w:cs="Times New Roman"/>
          <w:sz w:val="24"/>
          <w:szCs w:val="24"/>
        </w:rPr>
        <w:t>past 30 days</w:t>
      </w:r>
      <w:r w:rsidR="0056238C" w:rsidRPr="00F1661A">
        <w:rPr>
          <w:rFonts w:ascii="Times New Roman" w:eastAsia="Times New Roman" w:hAnsi="Times New Roman" w:cs="Times New Roman"/>
          <w:sz w:val="24"/>
          <w:szCs w:val="24"/>
        </w:rPr>
        <w:t>)</w:t>
      </w:r>
      <w:r w:rsidR="00C700B3" w:rsidRPr="00F1661A">
        <w:rPr>
          <w:rFonts w:ascii="Times New Roman" w:eastAsia="Times New Roman" w:hAnsi="Times New Roman" w:cs="Times New Roman"/>
          <w:sz w:val="24"/>
          <w:szCs w:val="24"/>
        </w:rPr>
        <w:t xml:space="preserve"> is down significantly over the past </w:t>
      </w:r>
      <w:r w:rsidR="0034206F" w:rsidRPr="00F1661A">
        <w:rPr>
          <w:rFonts w:ascii="Times New Roman" w:eastAsia="Times New Roman" w:hAnsi="Times New Roman" w:cs="Times New Roman"/>
          <w:sz w:val="24"/>
          <w:szCs w:val="24"/>
        </w:rPr>
        <w:t>3</w:t>
      </w:r>
      <w:r w:rsidR="00C700B3" w:rsidRPr="00F1661A">
        <w:rPr>
          <w:rFonts w:ascii="Times New Roman" w:eastAsia="Times New Roman" w:hAnsi="Times New Roman" w:cs="Times New Roman"/>
          <w:sz w:val="24"/>
          <w:szCs w:val="24"/>
        </w:rPr>
        <w:t xml:space="preserve"> years from </w:t>
      </w:r>
      <w:r w:rsidRPr="00F1661A">
        <w:rPr>
          <w:rFonts w:ascii="Times New Roman" w:eastAsia="Times New Roman" w:hAnsi="Times New Roman" w:cs="Times New Roman"/>
          <w:sz w:val="24"/>
          <w:szCs w:val="24"/>
        </w:rPr>
        <w:t>32.5</w:t>
      </w:r>
      <w:r w:rsidR="00C700B3" w:rsidRPr="00F1661A">
        <w:rPr>
          <w:rFonts w:ascii="Times New Roman" w:eastAsia="Times New Roman" w:hAnsi="Times New Roman" w:cs="Times New Roman"/>
          <w:sz w:val="24"/>
          <w:szCs w:val="24"/>
        </w:rPr>
        <w:t>% in 20</w:t>
      </w:r>
      <w:r w:rsidRPr="00F1661A">
        <w:rPr>
          <w:rFonts w:ascii="Times New Roman" w:eastAsia="Times New Roman" w:hAnsi="Times New Roman" w:cs="Times New Roman"/>
          <w:sz w:val="24"/>
          <w:szCs w:val="24"/>
        </w:rPr>
        <w:t>07</w:t>
      </w:r>
      <w:r w:rsidR="00C700B3" w:rsidRPr="00F1661A">
        <w:rPr>
          <w:rFonts w:ascii="Times New Roman" w:eastAsia="Times New Roman" w:hAnsi="Times New Roman" w:cs="Times New Roman"/>
          <w:sz w:val="24"/>
          <w:szCs w:val="24"/>
        </w:rPr>
        <w:t xml:space="preserve"> to </w:t>
      </w:r>
      <w:r w:rsidRPr="00F1661A">
        <w:rPr>
          <w:rFonts w:ascii="Times New Roman" w:eastAsia="Times New Roman" w:hAnsi="Times New Roman" w:cs="Times New Roman"/>
          <w:sz w:val="24"/>
          <w:szCs w:val="24"/>
        </w:rPr>
        <w:t>16.8</w:t>
      </w:r>
      <w:r w:rsidR="00C700B3" w:rsidRPr="00F1661A">
        <w:rPr>
          <w:rFonts w:ascii="Times New Roman" w:eastAsia="Times New Roman" w:hAnsi="Times New Roman" w:cs="Times New Roman"/>
          <w:sz w:val="24"/>
          <w:szCs w:val="24"/>
        </w:rPr>
        <w:t>% in 2013</w:t>
      </w:r>
      <w:r w:rsidRPr="00F1661A">
        <w:rPr>
          <w:rFonts w:ascii="Times New Roman" w:eastAsia="Times New Roman" w:hAnsi="Times New Roman" w:cs="Times New Roman"/>
          <w:sz w:val="24"/>
          <w:szCs w:val="24"/>
        </w:rPr>
        <w:t xml:space="preserve"> (which is lower than the </w:t>
      </w:r>
      <w:r w:rsidR="001A7D2E" w:rsidRPr="00F1661A">
        <w:rPr>
          <w:rFonts w:ascii="Times New Roman" w:hAnsi="Times New Roman" w:cs="Times New Roman"/>
          <w:sz w:val="24"/>
          <w:szCs w:val="24"/>
        </w:rPr>
        <w:t>state average of 18.8%</w:t>
      </w:r>
      <w:r w:rsidRPr="00F1661A">
        <w:rPr>
          <w:rFonts w:ascii="Times New Roman" w:hAnsi="Times New Roman" w:cs="Times New Roman"/>
          <w:sz w:val="24"/>
          <w:szCs w:val="24"/>
        </w:rPr>
        <w:t>)</w:t>
      </w:r>
      <w:r w:rsidR="001A7D2E" w:rsidRPr="00F1661A">
        <w:rPr>
          <w:rFonts w:ascii="Times New Roman" w:hAnsi="Times New Roman" w:cs="Times New Roman"/>
          <w:sz w:val="24"/>
          <w:szCs w:val="24"/>
        </w:rPr>
        <w:t>.</w:t>
      </w:r>
      <w:r w:rsidRPr="00F1661A">
        <w:rPr>
          <w:rFonts w:ascii="Times New Roman" w:hAnsi="Times New Roman" w:cs="Times New Roman"/>
          <w:sz w:val="24"/>
        </w:rPr>
        <w:t xml:space="preserve"> </w:t>
      </w:r>
      <w:r w:rsidRPr="00F1661A">
        <w:rPr>
          <w:rFonts w:ascii="Times New Roman" w:hAnsi="Times New Roman" w:cs="Times New Roman"/>
          <w:sz w:val="24"/>
        </w:rPr>
        <w:t xml:space="preserve">Smokeless tobacco use </w:t>
      </w:r>
      <w:r>
        <w:rPr>
          <w:rFonts w:ascii="Times New Roman" w:hAnsi="Times New Roman" w:cs="Times New Roman"/>
          <w:sz w:val="24"/>
        </w:rPr>
        <w:t xml:space="preserve">also </w:t>
      </w:r>
      <w:r w:rsidRPr="00F1661A">
        <w:rPr>
          <w:rFonts w:ascii="Times New Roman" w:hAnsi="Times New Roman" w:cs="Times New Roman"/>
          <w:sz w:val="24"/>
        </w:rPr>
        <w:t>appears to be declining, moving from 13.4% in 2007 to 8.4% in 2013; and is down significantly from its peak in 2010 at 19.0%.</w:t>
      </w:r>
    </w:p>
    <w:p w:rsidR="002661B3" w:rsidRDefault="00BB75CF" w:rsidP="009F1AB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0;margin-top:13.4pt;width:435.2pt;height:241.7pt;z-index:251741184;mso-position-horizontal:absolute;mso-position-horizontal-relative:text;mso-position-vertical:absolute;mso-position-vertical-relative:text;mso-width-relative:page;mso-height-relative:page" wrapcoords="158 474 158 21032 21389 21032 21389 474 158 474">
            <v:imagedata r:id="rId7" o:title=""/>
            <w10:wrap type="through"/>
          </v:shape>
          <o:OLEObject Type="Embed" ProgID="Excel.Sheet.12" ShapeID="_x0000_s1066" DrawAspect="Content" ObjectID="_1458116344" r:id="rId8"/>
        </w:pict>
      </w:r>
      <w:r w:rsidR="00CF6E2F" w:rsidRPr="00CF6E2F">
        <w:rPr>
          <w:rFonts w:ascii="Times New Roman" w:eastAsia="Times New Roman" w:hAnsi="Times New Roman" w:cs="Times New Roman"/>
          <w:i/>
          <w:sz w:val="24"/>
          <w:szCs w:val="24"/>
        </w:rPr>
        <w:t>Youth Weight Trends</w:t>
      </w:r>
    </w:p>
    <w:p w:rsidR="00264692" w:rsidRPr="00CF6E2F" w:rsidRDefault="00264692" w:rsidP="009F1AB1">
      <w:pPr>
        <w:spacing w:after="0" w:line="240" w:lineRule="auto"/>
        <w:rPr>
          <w:rFonts w:ascii="Times New Roman" w:eastAsia="Times New Roman" w:hAnsi="Times New Roman" w:cs="Times New Roman"/>
          <w:i/>
          <w:sz w:val="24"/>
          <w:szCs w:val="24"/>
        </w:rPr>
      </w:pP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5D3873"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In</w:t>
      </w:r>
      <w:r w:rsidR="00A2316A" w:rsidRPr="000B0F44">
        <w:rPr>
          <w:rFonts w:ascii="Times New Roman" w:hAnsi="Times New Roman" w:cs="Times New Roman"/>
          <w:sz w:val="24"/>
        </w:rPr>
        <w:t xml:space="preserve">creases </w:t>
      </w:r>
      <w:r w:rsidR="00E41E09" w:rsidRPr="000B0F44">
        <w:rPr>
          <w:rFonts w:ascii="Times New Roman" w:hAnsi="Times New Roman" w:cs="Times New Roman"/>
          <w:sz w:val="24"/>
        </w:rPr>
        <w:t xml:space="preserve">are evidenced </w:t>
      </w:r>
      <w:r w:rsidR="00A2316A" w:rsidRPr="000B0F44">
        <w:rPr>
          <w:rFonts w:ascii="Times New Roman" w:hAnsi="Times New Roman" w:cs="Times New Roman"/>
          <w:sz w:val="24"/>
        </w:rPr>
        <w:t xml:space="preserve">over time in </w:t>
      </w:r>
      <w:r w:rsidR="000B0F44" w:rsidRPr="000B0F44">
        <w:rPr>
          <w:rFonts w:ascii="Times New Roman" w:hAnsi="Times New Roman" w:cs="Times New Roman"/>
          <w:sz w:val="24"/>
        </w:rPr>
        <w:t xml:space="preserve">the percentage of </w:t>
      </w:r>
      <w:r w:rsidR="001F3EAB">
        <w:rPr>
          <w:rFonts w:ascii="Times New Roman" w:hAnsi="Times New Roman" w:cs="Times New Roman"/>
          <w:sz w:val="24"/>
        </w:rPr>
        <w:t xml:space="preserve">youth who are overweight </w:t>
      </w:r>
      <w:r w:rsidR="009628DB">
        <w:rPr>
          <w:rFonts w:ascii="Times New Roman" w:hAnsi="Times New Roman" w:cs="Times New Roman"/>
          <w:sz w:val="24"/>
        </w:rPr>
        <w:t xml:space="preserve">from </w:t>
      </w:r>
      <w:r w:rsidR="00BB75CF">
        <w:rPr>
          <w:rFonts w:ascii="Times New Roman" w:hAnsi="Times New Roman" w:cs="Times New Roman"/>
          <w:sz w:val="24"/>
        </w:rPr>
        <w:t>9.7</w:t>
      </w:r>
      <w:r w:rsidR="009628DB">
        <w:rPr>
          <w:rFonts w:ascii="Times New Roman" w:hAnsi="Times New Roman" w:cs="Times New Roman"/>
          <w:sz w:val="24"/>
        </w:rPr>
        <w:t>% in 2007 to 1</w:t>
      </w:r>
      <w:r w:rsidR="00BB75CF">
        <w:rPr>
          <w:rFonts w:ascii="Times New Roman" w:hAnsi="Times New Roman" w:cs="Times New Roman"/>
          <w:sz w:val="24"/>
        </w:rPr>
        <w:t>8</w:t>
      </w:r>
      <w:r w:rsidR="009628DB">
        <w:rPr>
          <w:rFonts w:ascii="Times New Roman" w:hAnsi="Times New Roman" w:cs="Times New Roman"/>
          <w:sz w:val="24"/>
        </w:rPr>
        <w:t>.</w:t>
      </w:r>
      <w:r w:rsidR="00BF208B">
        <w:rPr>
          <w:rFonts w:ascii="Times New Roman" w:hAnsi="Times New Roman" w:cs="Times New Roman"/>
          <w:sz w:val="24"/>
        </w:rPr>
        <w:t>2</w:t>
      </w:r>
      <w:r w:rsidR="009628DB">
        <w:rPr>
          <w:rFonts w:ascii="Times New Roman" w:hAnsi="Times New Roman" w:cs="Times New Roman"/>
          <w:sz w:val="24"/>
        </w:rPr>
        <w:t>% in 2013</w:t>
      </w:r>
      <w:r w:rsidR="000B0F44">
        <w:rPr>
          <w:rFonts w:ascii="Times New Roman" w:hAnsi="Times New Roman" w:cs="Times New Roman"/>
          <w:sz w:val="24"/>
        </w:rPr>
        <w:t xml:space="preserve">. Further, </w:t>
      </w:r>
      <w:r w:rsidR="001F3EAB">
        <w:rPr>
          <w:rFonts w:ascii="Times New Roman" w:hAnsi="Times New Roman" w:cs="Times New Roman"/>
          <w:sz w:val="24"/>
        </w:rPr>
        <w:t xml:space="preserve">the percentage of </w:t>
      </w:r>
      <w:r w:rsidR="000B0F44">
        <w:rPr>
          <w:rFonts w:ascii="Times New Roman" w:hAnsi="Times New Roman" w:cs="Times New Roman"/>
          <w:sz w:val="24"/>
        </w:rPr>
        <w:t xml:space="preserve">youth in </w:t>
      </w:r>
      <w:r w:rsidR="00354C0C">
        <w:rPr>
          <w:rFonts w:ascii="Times New Roman" w:hAnsi="Times New Roman" w:cs="Times New Roman"/>
          <w:sz w:val="24"/>
        </w:rPr>
        <w:t>Polk</w:t>
      </w:r>
      <w:r w:rsidR="000B0F44">
        <w:rPr>
          <w:rFonts w:ascii="Times New Roman" w:hAnsi="Times New Roman" w:cs="Times New Roman"/>
          <w:sz w:val="24"/>
        </w:rPr>
        <w:t xml:space="preserve"> C</w:t>
      </w:r>
      <w:r w:rsidR="00E41E09" w:rsidRPr="000B0F44">
        <w:rPr>
          <w:rFonts w:ascii="Times New Roman" w:hAnsi="Times New Roman" w:cs="Times New Roman"/>
          <w:sz w:val="24"/>
        </w:rPr>
        <w:t xml:space="preserve">ounty </w:t>
      </w:r>
      <w:r w:rsidR="001F3EAB">
        <w:rPr>
          <w:rFonts w:ascii="Times New Roman" w:hAnsi="Times New Roman" w:cs="Times New Roman"/>
          <w:sz w:val="24"/>
        </w:rPr>
        <w:t xml:space="preserve">who are overweight is significantly higher </w:t>
      </w:r>
      <w:r>
        <w:rPr>
          <w:rFonts w:ascii="Times New Roman" w:hAnsi="Times New Roman" w:cs="Times New Roman"/>
          <w:sz w:val="24"/>
        </w:rPr>
        <w:t>(1</w:t>
      </w:r>
      <w:r w:rsidR="001F3EAB">
        <w:rPr>
          <w:rFonts w:ascii="Times New Roman" w:hAnsi="Times New Roman" w:cs="Times New Roman"/>
          <w:sz w:val="24"/>
        </w:rPr>
        <w:t>8</w:t>
      </w:r>
      <w:r>
        <w:rPr>
          <w:rFonts w:ascii="Times New Roman" w:hAnsi="Times New Roman" w:cs="Times New Roman"/>
          <w:sz w:val="24"/>
        </w:rPr>
        <w:t>.2</w:t>
      </w:r>
      <w:r w:rsidR="009628DB">
        <w:rPr>
          <w:rFonts w:ascii="Times New Roman" w:hAnsi="Times New Roman" w:cs="Times New Roman"/>
          <w:sz w:val="24"/>
        </w:rPr>
        <w:t>%)</w:t>
      </w:r>
      <w:r w:rsidR="00E41E09" w:rsidRPr="000B0F44">
        <w:rPr>
          <w:rFonts w:ascii="Times New Roman" w:hAnsi="Times New Roman" w:cs="Times New Roman"/>
          <w:sz w:val="24"/>
        </w:rPr>
        <w:t xml:space="preserve"> </w:t>
      </w:r>
      <w:r w:rsidR="009628DB">
        <w:rPr>
          <w:rFonts w:ascii="Times New Roman" w:hAnsi="Times New Roman" w:cs="Times New Roman"/>
          <w:sz w:val="24"/>
        </w:rPr>
        <w:t>compared to t</w:t>
      </w:r>
      <w:r w:rsidR="00E41E09" w:rsidRPr="000B0F44">
        <w:rPr>
          <w:rFonts w:ascii="Times New Roman" w:hAnsi="Times New Roman" w:cs="Times New Roman"/>
          <w:sz w:val="24"/>
        </w:rPr>
        <w:t>he statewide average</w:t>
      </w:r>
      <w:r w:rsidR="00A2316A" w:rsidRPr="000B0F44">
        <w:rPr>
          <w:rFonts w:ascii="Times New Roman" w:hAnsi="Times New Roman" w:cs="Times New Roman"/>
          <w:sz w:val="24"/>
        </w:rPr>
        <w:t xml:space="preserve"> (12.5%). </w:t>
      </w:r>
    </w:p>
    <w:p w:rsidR="00944CA8" w:rsidRPr="000B0F44" w:rsidRDefault="00944CA8"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One reason for the increase in overweight youth could be because the percentage of youth meeting the guidelines for obese has decreased, and thus they meet the criteria for overweight rather than obese. </w:t>
      </w:r>
    </w:p>
    <w:p w:rsidR="00A2316A" w:rsidRDefault="00F1661A" w:rsidP="00A2316A">
      <w:pPr>
        <w:pStyle w:val="ListParagraph"/>
        <w:spacing w:after="0" w:line="240" w:lineRule="auto"/>
        <w:ind w:left="0"/>
      </w:pPr>
      <w:r>
        <w:rPr>
          <w:noProof/>
        </w:rPr>
        <w:pict>
          <v:shape id="_x0000_s1067" type="#_x0000_t75" style="position:absolute;margin-left:2.5pt;margin-top:3.7pt;width:429.5pt;height:236.35pt;z-index:-251573248;mso-position-horizontal-relative:text;mso-position-vertical-relative:text;mso-width-relative:page;mso-height-relative:page" wrapcoords="158 480 158 21024 21389 21024 21389 480 158 480">
            <v:imagedata r:id="rId9" o:title=""/>
            <w10:wrap type="through"/>
          </v:shape>
          <o:OLEObject Type="Embed" ProgID="Excel.Sheet.12" ShapeID="_x0000_s1067" DrawAspect="Content" ObjectID="_1458116345" r:id="rId10"/>
        </w:pict>
      </w:r>
    </w:p>
    <w:p w:rsidR="00A2316A" w:rsidRDefault="00A2316A"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944CA8" w:rsidP="00A2316A">
      <w:pPr>
        <w:pStyle w:val="ListParagraph"/>
        <w:spacing w:after="0" w:line="240" w:lineRule="auto"/>
        <w:ind w:left="0"/>
      </w:pPr>
      <w:r>
        <w:rPr>
          <w:noProof/>
        </w:rPr>
        <w:lastRenderedPageBreak/>
        <w:pict>
          <v:shape id="_x0000_s1068" type="#_x0000_t75" style="position:absolute;margin-left:6.4pt;margin-top:6.65pt;width:442.95pt;height:246.5pt;z-index:251745280;mso-position-horizontal-relative:text;mso-position-vertical-relative:text;mso-width-relative:page;mso-height-relative:page" wrapcoords="158 474 158 21032 21389 21032 21389 474 158 474">
            <v:imagedata r:id="rId11" o:title=""/>
            <w10:wrap type="through"/>
          </v:shape>
          <o:OLEObject Type="Embed" ProgID="Excel.Sheet.12" ShapeID="_x0000_s1068" DrawAspect="Content" ObjectID="_1458116346" r:id="rId12"/>
        </w:pict>
      </w: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w:t>
      </w:r>
      <w:r w:rsidR="005D3873">
        <w:rPr>
          <w:rFonts w:ascii="Times New Roman" w:hAnsi="Times New Roman" w:cs="Times New Roman"/>
          <w:sz w:val="24"/>
        </w:rPr>
        <w:t>decline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354C0C">
        <w:rPr>
          <w:rFonts w:ascii="Times New Roman" w:hAnsi="Times New Roman" w:cs="Times New Roman"/>
          <w:sz w:val="24"/>
        </w:rPr>
        <w:t>Polk</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w:t>
      </w:r>
      <w:r w:rsidR="00944CA8">
        <w:rPr>
          <w:rFonts w:ascii="Times New Roman" w:hAnsi="Times New Roman" w:cs="Times New Roman"/>
          <w:sz w:val="24"/>
        </w:rPr>
        <w:t>indicated</w:t>
      </w:r>
      <w:r w:rsidR="00E41E09" w:rsidRPr="006312C3">
        <w:rPr>
          <w:rFonts w:ascii="Times New Roman" w:hAnsi="Times New Roman" w:cs="Times New Roman"/>
          <w:sz w:val="24"/>
        </w:rPr>
        <w:t xml:space="preserve">, moving </w:t>
      </w:r>
      <w:r>
        <w:rPr>
          <w:rFonts w:ascii="Times New Roman" w:hAnsi="Times New Roman" w:cs="Times New Roman"/>
          <w:sz w:val="24"/>
        </w:rPr>
        <w:t xml:space="preserve">from </w:t>
      </w:r>
      <w:r w:rsidR="005D3873">
        <w:rPr>
          <w:rFonts w:ascii="Times New Roman" w:hAnsi="Times New Roman" w:cs="Times New Roman"/>
          <w:sz w:val="24"/>
        </w:rPr>
        <w:t>1</w:t>
      </w:r>
      <w:r w:rsidR="00944CA8">
        <w:rPr>
          <w:rFonts w:ascii="Times New Roman" w:hAnsi="Times New Roman" w:cs="Times New Roman"/>
          <w:sz w:val="24"/>
        </w:rPr>
        <w:t>4</w:t>
      </w:r>
      <w:r w:rsidR="005D3873">
        <w:rPr>
          <w:rFonts w:ascii="Times New Roman" w:hAnsi="Times New Roman" w:cs="Times New Roman"/>
          <w:sz w:val="24"/>
        </w:rPr>
        <w:t>.</w:t>
      </w:r>
      <w:r w:rsidR="00944CA8">
        <w:rPr>
          <w:rFonts w:ascii="Times New Roman" w:hAnsi="Times New Roman" w:cs="Times New Roman"/>
          <w:sz w:val="24"/>
        </w:rPr>
        <w:t>4</w:t>
      </w:r>
      <w:r w:rsidR="005D3873">
        <w:rPr>
          <w:rFonts w:ascii="Times New Roman" w:hAnsi="Times New Roman" w:cs="Times New Roman"/>
          <w:sz w:val="24"/>
        </w:rPr>
        <w:t>%</w:t>
      </w:r>
      <w:r w:rsidR="00E10B28" w:rsidRPr="006312C3">
        <w:rPr>
          <w:rFonts w:ascii="Times New Roman" w:hAnsi="Times New Roman" w:cs="Times New Roman"/>
          <w:sz w:val="24"/>
        </w:rPr>
        <w:t xml:space="preserve"> in 2007 to </w:t>
      </w:r>
      <w:r w:rsidR="005D3873">
        <w:rPr>
          <w:rFonts w:ascii="Times New Roman" w:hAnsi="Times New Roman" w:cs="Times New Roman"/>
          <w:sz w:val="24"/>
        </w:rPr>
        <w:t>9.</w:t>
      </w:r>
      <w:r w:rsidR="00944CA8">
        <w:rPr>
          <w:rFonts w:ascii="Times New Roman" w:hAnsi="Times New Roman" w:cs="Times New Roman"/>
          <w:sz w:val="24"/>
        </w:rPr>
        <w:t>5</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354C0C">
        <w:rPr>
          <w:rFonts w:ascii="Times New Roman" w:hAnsi="Times New Roman" w:cs="Times New Roman"/>
          <w:sz w:val="24"/>
        </w:rPr>
        <w:t>Polk</w:t>
      </w:r>
      <w:r w:rsidR="000B0F44" w:rsidRPr="006312C3">
        <w:rPr>
          <w:rFonts w:ascii="Times New Roman" w:hAnsi="Times New Roman" w:cs="Times New Roman"/>
          <w:sz w:val="24"/>
        </w:rPr>
        <w:t xml:space="preserve"> County </w:t>
      </w:r>
      <w:r w:rsidR="009A6140">
        <w:rPr>
          <w:rFonts w:ascii="Times New Roman" w:hAnsi="Times New Roman" w:cs="Times New Roman"/>
          <w:sz w:val="24"/>
        </w:rPr>
        <w:t>are on par with the state average</w:t>
      </w:r>
      <w:r w:rsidR="00E10B28" w:rsidRPr="006312C3">
        <w:rPr>
          <w:rFonts w:ascii="Times New Roman" w:hAnsi="Times New Roman" w:cs="Times New Roman"/>
          <w:sz w:val="24"/>
        </w:rPr>
        <w:t xml:space="preserve"> of 9.6%.</w:t>
      </w:r>
    </w:p>
    <w:p w:rsidR="00A2316A" w:rsidRDefault="00A2316A" w:rsidP="00A2316A">
      <w:pPr>
        <w:pStyle w:val="ListParagraph"/>
        <w:spacing w:after="0" w:line="240" w:lineRule="auto"/>
        <w:ind w:left="0"/>
      </w:pPr>
    </w:p>
    <w:p w:rsidR="00CF6E2F" w:rsidRPr="00CF6E2F" w:rsidRDefault="00944CA8" w:rsidP="00FC109A">
      <w:pPr>
        <w:rPr>
          <w:rFonts w:ascii="Times New Roman" w:hAnsi="Times New Roman" w:cs="Times New Roman"/>
          <w:i/>
          <w:sz w:val="24"/>
        </w:rPr>
      </w:pPr>
      <w:r>
        <w:rPr>
          <w:noProof/>
        </w:rPr>
        <w:pict>
          <v:shape id="_x0000_s1069" type="#_x0000_t75" style="position:absolute;margin-left:6.4pt;margin-top:4.15pt;width:450.5pt;height:248.1pt;z-index:251747328;mso-position-horizontal-relative:text;mso-position-vertical-relative:text;mso-width-relative:page;mso-height-relative:page" wrapcoords="158 480 158 21024 21389 21024 21389 480 158 480">
            <v:imagedata r:id="rId13" o:title=""/>
            <w10:wrap type="through"/>
          </v:shape>
          <o:OLEObject Type="Embed" ProgID="Excel.Sheet.12" ShapeID="_x0000_s1069" DrawAspect="Content" ObjectID="_1458116347" r:id="rId14"/>
        </w:pict>
      </w:r>
      <w:r w:rsidR="00CF6E2F">
        <w:br w:type="page"/>
      </w:r>
      <w:r w:rsidR="00CF6E2F" w:rsidRPr="00CF6E2F">
        <w:rPr>
          <w:rFonts w:ascii="Times New Roman" w:hAnsi="Times New Roman" w:cs="Times New Roman"/>
          <w:i/>
          <w:sz w:val="24"/>
        </w:rPr>
        <w:lastRenderedPageBreak/>
        <w:t>Physical Activity</w:t>
      </w:r>
    </w:p>
    <w:p w:rsidR="00E10B28" w:rsidRDefault="00944CA8" w:rsidP="00A2316A">
      <w:pPr>
        <w:pStyle w:val="ListParagraph"/>
        <w:spacing w:after="0" w:line="240" w:lineRule="auto"/>
        <w:ind w:left="0"/>
      </w:pPr>
      <w:r>
        <w:rPr>
          <w:noProof/>
        </w:rPr>
        <w:pict>
          <v:shape id="_x0000_s1070" type="#_x0000_t75" style="position:absolute;margin-left:0;margin-top:13.45pt;width:453.65pt;height:243.8pt;z-index:251749376;mso-position-horizontal:absolute;mso-position-horizontal-relative:text;mso-position-vertical:absolute;mso-position-vertical-relative:text;mso-width-relative:page;mso-height-relative:page" wrapcoords="158 491 158 21011 21389 21011 21389 491 158 491">
            <v:imagedata r:id="rId15" o:title=""/>
            <w10:wrap type="through"/>
          </v:shape>
          <o:OLEObject Type="Embed" ProgID="Excel.Sheet.12" ShapeID="_x0000_s1070" DrawAspect="Content" ObjectID="_1458116348" r:id="rId16"/>
        </w:pict>
      </w:r>
    </w:p>
    <w:p w:rsidR="00E10B28" w:rsidRDefault="00E10B28" w:rsidP="00A2316A">
      <w:pPr>
        <w:pStyle w:val="ListParagraph"/>
        <w:spacing w:after="0" w:line="240" w:lineRule="auto"/>
        <w:ind w:left="0"/>
      </w:pPr>
    </w:p>
    <w:p w:rsidR="00E10B28" w:rsidRDefault="00D50DDC" w:rsidP="00A2316A">
      <w:pPr>
        <w:pStyle w:val="ListParagraph"/>
        <w:spacing w:after="0" w:line="240" w:lineRule="auto"/>
        <w:ind w:left="0"/>
      </w:pPr>
      <w:r>
        <w:t xml:space="preserve"> </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A37BE" w:rsidRPr="00944CA8" w:rsidRDefault="005453BE" w:rsidP="00944CA8">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‘No </w:t>
      </w:r>
      <w:r w:rsidR="005316D5" w:rsidRPr="005A37BE">
        <w:rPr>
          <w:rFonts w:ascii="Times New Roman" w:hAnsi="Times New Roman" w:cs="Times New Roman"/>
          <w:sz w:val="24"/>
        </w:rPr>
        <w:t xml:space="preserve">weekly activity’ has </w:t>
      </w:r>
      <w:r w:rsidR="005A37BE" w:rsidRPr="005A37BE">
        <w:rPr>
          <w:rFonts w:ascii="Times New Roman" w:hAnsi="Times New Roman" w:cs="Times New Roman"/>
          <w:sz w:val="24"/>
        </w:rPr>
        <w:t xml:space="preserve">trended </w:t>
      </w:r>
      <w:r w:rsidR="00944CA8">
        <w:rPr>
          <w:rFonts w:ascii="Times New Roman" w:hAnsi="Times New Roman" w:cs="Times New Roman"/>
          <w:sz w:val="24"/>
        </w:rPr>
        <w:t>lower</w:t>
      </w:r>
      <w:r w:rsidR="005A37BE" w:rsidRPr="005A37BE">
        <w:rPr>
          <w:rFonts w:ascii="Times New Roman" w:hAnsi="Times New Roman" w:cs="Times New Roman"/>
          <w:sz w:val="24"/>
        </w:rPr>
        <w:t xml:space="preserve"> </w:t>
      </w:r>
      <w:r w:rsidRPr="005A37BE">
        <w:rPr>
          <w:rFonts w:ascii="Times New Roman" w:hAnsi="Times New Roman" w:cs="Times New Roman"/>
          <w:sz w:val="24"/>
        </w:rPr>
        <w:t xml:space="preserve">over time and is </w:t>
      </w:r>
      <w:r w:rsidR="005A37BE" w:rsidRPr="005A37BE">
        <w:rPr>
          <w:rFonts w:ascii="Times New Roman" w:hAnsi="Times New Roman" w:cs="Times New Roman"/>
          <w:sz w:val="24"/>
        </w:rPr>
        <w:t xml:space="preserve">currently </w:t>
      </w:r>
      <w:r w:rsidR="00944CA8">
        <w:rPr>
          <w:rFonts w:ascii="Times New Roman" w:hAnsi="Times New Roman" w:cs="Times New Roman"/>
          <w:sz w:val="24"/>
        </w:rPr>
        <w:t>lower than</w:t>
      </w:r>
      <w:r w:rsidR="005A37BE" w:rsidRPr="005A37BE">
        <w:rPr>
          <w:rFonts w:ascii="Times New Roman" w:hAnsi="Times New Roman" w:cs="Times New Roman"/>
          <w:sz w:val="24"/>
        </w:rPr>
        <w:t xml:space="preserve"> what is found ac</w:t>
      </w:r>
      <w:r w:rsidR="00944CA8">
        <w:rPr>
          <w:rFonts w:ascii="Times New Roman" w:hAnsi="Times New Roman" w:cs="Times New Roman"/>
          <w:sz w:val="24"/>
        </w:rPr>
        <w:t>ross the rest of the state (9.</w:t>
      </w:r>
      <w:r w:rsidR="00944CA8" w:rsidRPr="00944CA8">
        <w:rPr>
          <w:rFonts w:ascii="Times New Roman" w:hAnsi="Times New Roman" w:cs="Times New Roman"/>
          <w:sz w:val="24"/>
        </w:rPr>
        <w:t>3</w:t>
      </w:r>
      <w:r w:rsidR="005A37BE" w:rsidRPr="00944CA8">
        <w:rPr>
          <w:rFonts w:ascii="Times New Roman" w:hAnsi="Times New Roman" w:cs="Times New Roman"/>
          <w:sz w:val="24"/>
        </w:rPr>
        <w:t>%</w:t>
      </w:r>
      <w:r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E41E09" w:rsidP="00CD561C">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944CA8" w:rsidP="00CD561C">
      <w:pPr>
        <w:pStyle w:val="ListParagraph"/>
        <w:spacing w:after="0" w:line="240" w:lineRule="auto"/>
        <w:ind w:left="0"/>
      </w:pPr>
      <w:r>
        <w:rPr>
          <w:noProof/>
        </w:rPr>
        <w:pict>
          <v:shape id="_x0000_s1071" type="#_x0000_t75" style="position:absolute;margin-left:0;margin-top:13.55pt;width:448.3pt;height:239.55pt;z-index:251751424;mso-position-horizontal:absolute;mso-position-horizontal-relative:text;mso-position-vertical:absolute;mso-position-vertical-relative:text;mso-width-relative:page;mso-height-relative:page" wrapcoords="158 493 158 21008 21389 21008 21389 493 158 493">
            <v:imagedata r:id="rId17" o:title=""/>
            <w10:wrap type="through"/>
          </v:shape>
          <o:OLEObject Type="Embed" ProgID="Excel.Sheet.12" ShapeID="_x0000_s1071" DrawAspect="Content" ObjectID="_1458116349" r:id="rId18"/>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264692" w:rsidRDefault="00264692" w:rsidP="00264692">
      <w:pPr>
        <w:pStyle w:val="ListParagraph"/>
        <w:spacing w:after="0" w:line="240" w:lineRule="auto"/>
        <w:ind w:left="0"/>
        <w:rPr>
          <w:rFonts w:ascii="Times New Roman" w:hAnsi="Times New Roman" w:cs="Times New Roman"/>
          <w:sz w:val="24"/>
        </w:rPr>
      </w:pPr>
    </w:p>
    <w:p w:rsidR="000B0F44" w:rsidRPr="000B0F44" w:rsidRDefault="000B0F44" w:rsidP="000B0F44">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t xml:space="preserve">On the other hand, current assessment of MNSS data on this issue suggests that relative to the rest of the state, </w:t>
      </w:r>
      <w:r w:rsidR="00354C0C">
        <w:rPr>
          <w:rFonts w:ascii="Times New Roman" w:hAnsi="Times New Roman" w:cs="Times New Roman"/>
          <w:sz w:val="24"/>
        </w:rPr>
        <w:t>Polk</w:t>
      </w:r>
      <w:r w:rsidR="00B43D8B">
        <w:rPr>
          <w:rFonts w:ascii="Times New Roman" w:hAnsi="Times New Roman" w:cs="Times New Roman"/>
          <w:sz w:val="24"/>
        </w:rPr>
        <w:t xml:space="preserve"> </w:t>
      </w:r>
      <w:r w:rsidR="00F1661A">
        <w:rPr>
          <w:rFonts w:ascii="Times New Roman" w:hAnsi="Times New Roman" w:cs="Times New Roman"/>
          <w:sz w:val="24"/>
        </w:rPr>
        <w:t>may be generally</w:t>
      </w:r>
      <w:r w:rsidR="00B43D8B">
        <w:rPr>
          <w:rFonts w:ascii="Times New Roman" w:hAnsi="Times New Roman" w:cs="Times New Roman"/>
          <w:sz w:val="24"/>
        </w:rPr>
        <w:t xml:space="preserve"> </w:t>
      </w:r>
      <w:r w:rsidRPr="000B0F44">
        <w:rPr>
          <w:rFonts w:ascii="Times New Roman" w:hAnsi="Times New Roman" w:cs="Times New Roman"/>
          <w:sz w:val="24"/>
        </w:rPr>
        <w:t>higher in terms of the percentage of youth (</w:t>
      </w:r>
      <w:r w:rsidR="00525AD4">
        <w:rPr>
          <w:rFonts w:ascii="Times New Roman" w:hAnsi="Times New Roman" w:cs="Times New Roman"/>
          <w:sz w:val="24"/>
        </w:rPr>
        <w:t>19.4</w:t>
      </w:r>
      <w:r w:rsidRPr="000B0F44">
        <w:rPr>
          <w:rFonts w:ascii="Times New Roman" w:hAnsi="Times New Roman" w:cs="Times New Roman"/>
          <w:sz w:val="24"/>
        </w:rPr>
        <w:t xml:space="preserve">%) who are achieving physical activity guidelines compared to the rest of the state (16.6%). </w:t>
      </w:r>
    </w:p>
    <w:p w:rsidR="006C0B72" w:rsidRDefault="006C0B72" w:rsidP="000B0F44">
      <w:pPr>
        <w:pStyle w:val="ListParagraph"/>
        <w:numPr>
          <w:ilvl w:val="0"/>
          <w:numId w:val="1"/>
        </w:numPr>
        <w:spacing w:after="0" w:line="240" w:lineRule="auto"/>
        <w:ind w:left="0"/>
      </w:pPr>
      <w:r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19" w:history="1">
        <w:r w:rsidRPr="003129F2">
          <w:rPr>
            <w:rStyle w:val="Hyperlink"/>
          </w:rPr>
          <w:t>www.health.gov/paguidelines/guidelines/summary.aspx</w:t>
        </w:r>
      </w:hyperlink>
      <w:r>
        <w:t>)</w:t>
      </w:r>
      <w:r w:rsidR="000B0F44">
        <w:t xml:space="preserve"> </w:t>
      </w:r>
    </w:p>
    <w:p w:rsidR="006C0B72" w:rsidRDefault="00354C0C" w:rsidP="00CD561C">
      <w:pPr>
        <w:pStyle w:val="ListParagraph"/>
        <w:spacing w:after="0" w:line="240" w:lineRule="auto"/>
        <w:ind w:left="0"/>
      </w:pPr>
      <w:r>
        <w:rPr>
          <w:noProof/>
        </w:rPr>
        <w:pict>
          <v:shape id="_x0000_s1065" type="#_x0000_t75" style="position:absolute;margin-left:0;margin-top:13.4pt;width:483.45pt;height:265.5pt;z-index:251739136;mso-position-horizontal:absolute;mso-position-horizontal-relative:text;mso-position-vertical:absolute;mso-position-vertical-relative:text;mso-width-relative:page;mso-height-relative:page" wrapcoords="135 411 135 21107 21420 21107 21420 411 135 411">
            <v:imagedata r:id="rId20" o:title=""/>
            <w10:wrap type="through"/>
          </v:shape>
          <o:OLEObject Type="Embed" ProgID="Excel.Sheet.12" ShapeID="_x0000_s1065" DrawAspect="Content" ObjectID="_1458116350" r:id="rId21"/>
        </w:pic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A4098C" w:rsidP="00CD561C">
      <w:pPr>
        <w:pStyle w:val="ListParagraph"/>
        <w:spacing w:after="0" w:line="240" w:lineRule="auto"/>
        <w:ind w:left="0"/>
      </w:pPr>
      <w:r>
        <w:rPr>
          <w:noProof/>
        </w:rPr>
        <w:drawing>
          <wp:anchor distT="0" distB="0" distL="114300" distR="114300" simplePos="0" relativeHeight="251684864" behindDoc="1" locked="0" layoutInCell="1" allowOverlap="1" wp14:anchorId="042109D0" wp14:editId="0282161B">
            <wp:simplePos x="0" y="0"/>
            <wp:positionH relativeFrom="column">
              <wp:posOffset>-61595</wp:posOffset>
            </wp:positionH>
            <wp:positionV relativeFrom="paragraph">
              <wp:posOffset>55880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B72" w:rsidRDefault="00A4098C" w:rsidP="00CD561C">
      <w:pPr>
        <w:pStyle w:val="ListParagraph"/>
        <w:spacing w:after="0" w:line="240" w:lineRule="auto"/>
        <w:ind w:left="0"/>
      </w:pPr>
      <w:r>
        <w:rPr>
          <w:noProof/>
        </w:rPr>
        <w:drawing>
          <wp:anchor distT="0" distB="0" distL="114300" distR="114300" simplePos="0" relativeHeight="251685888" behindDoc="1" locked="0" layoutInCell="1" allowOverlap="1" wp14:anchorId="2C1625B8" wp14:editId="68B1D12B">
            <wp:simplePos x="0" y="0"/>
            <wp:positionH relativeFrom="column">
              <wp:posOffset>3095625</wp:posOffset>
            </wp:positionH>
            <wp:positionV relativeFrom="paragraph">
              <wp:posOffset>90170</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61C" w:rsidRDefault="006C0B72" w:rsidP="00CD561C">
      <w:pPr>
        <w:pStyle w:val="ListParagraph"/>
        <w:spacing w:after="0" w:line="240" w:lineRule="auto"/>
        <w:ind w:left="0"/>
      </w:pPr>
      <w:r>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w:t>
      </w:r>
      <w:proofErr w:type="gramStart"/>
      <w:r w:rsidRPr="00CF6E2F">
        <w:rPr>
          <w:rFonts w:ascii="Times New Roman" w:hAnsi="Times New Roman" w:cs="Times New Roman"/>
          <w:sz w:val="24"/>
        </w:rPr>
        <w:t xml:space="preserve">of </w:t>
      </w:r>
      <w:r w:rsidR="00CF6E2F">
        <w:rPr>
          <w:rFonts w:ascii="Times New Roman" w:hAnsi="Times New Roman" w:cs="Times New Roman"/>
          <w:sz w:val="24"/>
        </w:rPr>
        <w:t xml:space="preserve"> </w:t>
      </w:r>
      <w:r w:rsidRPr="00CF6E2F">
        <w:rPr>
          <w:rFonts w:ascii="Times New Roman" w:hAnsi="Times New Roman" w:cs="Times New Roman"/>
          <w:sz w:val="24"/>
        </w:rPr>
        <w:t>&gt;</w:t>
      </w:r>
      <w:proofErr w:type="gramEnd"/>
      <w:r w:rsidRPr="00CF6E2F">
        <w:rPr>
          <w:rFonts w:ascii="Times New Roman" w:hAnsi="Times New Roman" w:cs="Times New Roman"/>
          <w:sz w:val="24"/>
        </w:rPr>
        <w:t>5 servings of fresh fruits and vegetables per day has</w:t>
      </w:r>
      <w:r w:rsidR="00B43D8B">
        <w:rPr>
          <w:rFonts w:ascii="Times New Roman" w:hAnsi="Times New Roman" w:cs="Times New Roman"/>
          <w:sz w:val="24"/>
        </w:rPr>
        <w:t xml:space="preserve"> hel</w:t>
      </w:r>
      <w:r w:rsidR="002B3F4B">
        <w:rPr>
          <w:rFonts w:ascii="Times New Roman" w:hAnsi="Times New Roman" w:cs="Times New Roman"/>
          <w:sz w:val="24"/>
        </w:rPr>
        <w:t>d generally constant at around 10</w:t>
      </w:r>
      <w:r w:rsidR="00B43D8B">
        <w:rPr>
          <w:rFonts w:ascii="Times New Roman" w:hAnsi="Times New Roman" w:cs="Times New Roman"/>
          <w:sz w:val="24"/>
        </w:rPr>
        <w:t>%</w:t>
      </w:r>
      <w:r w:rsidR="002B3F4B">
        <w:rPr>
          <w:rFonts w:ascii="Times New Roman" w:hAnsi="Times New Roman" w:cs="Times New Roman"/>
          <w:sz w:val="24"/>
        </w:rPr>
        <w:t xml:space="preserve"> over time</w:t>
      </w:r>
      <w:r w:rsidRPr="00CF6E2F">
        <w:rPr>
          <w:rFonts w:ascii="Times New Roman" w:hAnsi="Times New Roman" w:cs="Times New Roman"/>
          <w:sz w:val="24"/>
        </w:rPr>
        <w:t>.</w:t>
      </w:r>
      <w:r w:rsidR="00B43D8B">
        <w:rPr>
          <w:rFonts w:ascii="Times New Roman" w:hAnsi="Times New Roman" w:cs="Times New Roman"/>
          <w:sz w:val="24"/>
        </w:rPr>
        <w:t xml:space="preserve"> Compared to the statewide average of 17.7% there appears to be room for </w:t>
      </w:r>
      <w:r w:rsidR="002B3F4B">
        <w:rPr>
          <w:rFonts w:ascii="Times New Roman" w:hAnsi="Times New Roman" w:cs="Times New Roman"/>
          <w:sz w:val="24"/>
        </w:rPr>
        <w:t>re-doubled efforts to improve f</w:t>
      </w:r>
      <w:r w:rsidR="00B43D8B">
        <w:rPr>
          <w:rFonts w:ascii="Times New Roman" w:hAnsi="Times New Roman" w:cs="Times New Roman"/>
          <w:sz w:val="24"/>
        </w:rPr>
        <w:t xml:space="preserve">resh fruit and vegetable consumption opportunities for youth. </w:t>
      </w:r>
    </w:p>
    <w:p w:rsidR="00B43D8B" w:rsidRPr="00CF6E2F" w:rsidRDefault="002B3F4B" w:rsidP="00B43D8B">
      <w:pPr>
        <w:pStyle w:val="ListParagraph"/>
        <w:spacing w:after="0" w:line="240" w:lineRule="auto"/>
        <w:rPr>
          <w:rFonts w:ascii="Times New Roman" w:hAnsi="Times New Roman" w:cs="Times New Roman"/>
          <w:sz w:val="24"/>
        </w:rPr>
      </w:pPr>
      <w:r>
        <w:rPr>
          <w:rFonts w:ascii="Times New Roman" w:hAnsi="Times New Roman" w:cs="Times New Roman"/>
          <w:b/>
          <w:i/>
          <w:noProof/>
          <w:sz w:val="24"/>
          <w:szCs w:val="24"/>
        </w:rPr>
        <w:pict>
          <v:shape id="_x0000_s1072" type="#_x0000_t75" style="position:absolute;left:0;text-align:left;margin-left:23.15pt;margin-top:7.95pt;width:426.6pt;height:229.25pt;z-index:251753472;mso-position-horizontal-relative:text;mso-position-vertical-relative:text;mso-width-relative:page;mso-height-relative:page" wrapcoords="158 491 158 21011 21389 21011 21389 491 158 491">
            <v:imagedata r:id="rId24" o:title=""/>
            <w10:wrap type="through"/>
          </v:shape>
          <o:OLEObject Type="Embed" ProgID="Excel.Sheet.12" ShapeID="_x0000_s1072" DrawAspect="Content" ObjectID="_1458116351" r:id="rId25"/>
        </w:pict>
      </w:r>
    </w:p>
    <w:p w:rsidR="00E41E09" w:rsidRPr="005929D9" w:rsidRDefault="00E41E09" w:rsidP="00E41E09">
      <w:pPr>
        <w:spacing w:after="0" w:line="240" w:lineRule="auto"/>
        <w:ind w:left="720"/>
        <w:rPr>
          <w:rFonts w:ascii="Times New Roman" w:hAnsi="Times New Roman" w:cs="Times New Roman"/>
          <w:b/>
          <w:i/>
          <w:sz w:val="24"/>
          <w:szCs w:val="24"/>
        </w:rPr>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2B3F4B" w:rsidP="00CD561C">
      <w:pPr>
        <w:pStyle w:val="ListParagraph"/>
        <w:spacing w:after="0" w:line="240" w:lineRule="auto"/>
        <w:ind w:left="0"/>
      </w:pPr>
      <w:r>
        <w:rPr>
          <w:noProof/>
        </w:rPr>
        <w:pict>
          <v:shape id="_x0000_s1073" type="#_x0000_t75" style="position:absolute;margin-left:23.15pt;margin-top:1.45pt;width:434.25pt;height:232.05pt;z-index:251755520;mso-position-horizontal-relative:text;mso-position-vertical-relative:text;mso-width-relative:page;mso-height-relative:page" wrapcoords="158 493 158 21008 21389 21008 21389 493 158 493">
            <v:imagedata r:id="rId26" o:title=""/>
            <w10:wrap type="through"/>
          </v:shape>
          <o:OLEObject Type="Embed" ProgID="Excel.Sheet.12" ShapeID="_x0000_s1073" DrawAspect="Content" ObjectID="_1458116352" r:id="rId27"/>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6D4AFD" w:rsidRDefault="006D4AFD" w:rsidP="00006D14">
      <w:pPr>
        <w:spacing w:after="0" w:line="240" w:lineRule="auto"/>
        <w:ind w:left="720"/>
        <w:rPr>
          <w:rFonts w:ascii="Times New Roman" w:hAnsi="Times New Roman" w:cs="Times New Roman"/>
          <w:i/>
          <w:sz w:val="24"/>
          <w:szCs w:val="24"/>
        </w:rPr>
      </w:pPr>
    </w:p>
    <w:p w:rsidR="00CD561C" w:rsidRPr="006312C3" w:rsidRDefault="00006D14" w:rsidP="00006D14">
      <w:pPr>
        <w:spacing w:after="0" w:line="240" w:lineRule="auto"/>
        <w:ind w:left="720"/>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330AE7" w:rsidP="00CD561C">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74" type="#_x0000_t75" style="position:absolute;margin-left:0;margin-top:.65pt;width:460.7pt;height:247.6pt;z-index:251757568;mso-position-horizontal:absolute;mso-position-horizontal-relative:text;mso-position-vertical:absolute;mso-position-vertical-relative:text;mso-width-relative:page;mso-height-relative:page" wrapcoords="158 491 158 21011 21389 21011 21389 491 158 491">
            <v:imagedata r:id="rId28" o:title=""/>
            <w10:wrap type="through"/>
          </v:shape>
          <o:OLEObject Type="Embed" ProgID="Excel.Sheet.12" ShapeID="_x0000_s1074" DrawAspect="Content" ObjectID="_1458116353" r:id="rId29"/>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330AE7">
        <w:rPr>
          <w:rFonts w:ascii="Times New Roman" w:hAnsi="Times New Roman" w:cs="Times New Roman"/>
          <w:sz w:val="24"/>
          <w:szCs w:val="24"/>
        </w:rPr>
        <w:t>32.5</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330AE7">
        <w:rPr>
          <w:rFonts w:ascii="Times New Roman" w:hAnsi="Times New Roman" w:cs="Times New Roman"/>
          <w:sz w:val="24"/>
          <w:szCs w:val="24"/>
        </w:rPr>
        <w:t>16.8</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330AE7" w:rsidP="003A7D61">
      <w:pPr>
        <w:pStyle w:val="ListParagraph"/>
        <w:numPr>
          <w:ilvl w:val="1"/>
          <w:numId w:val="1"/>
        </w:numPr>
        <w:spacing w:after="120" w:line="240" w:lineRule="auto"/>
        <w:rPr>
          <w:rFonts w:ascii="Times New Roman" w:hAnsi="Times New Roman" w:cs="Times New Roman"/>
          <w:sz w:val="24"/>
          <w:szCs w:val="24"/>
        </w:rPr>
      </w:pPr>
      <w:r>
        <w:rPr>
          <w:noProof/>
        </w:rPr>
        <w:pict>
          <v:shape id="_x0000_s1075" type="#_x0000_t75" style="position:absolute;left:0;text-align:left;margin-left:0;margin-top:55.45pt;width:459.8pt;height:245.8pt;z-index:251759616;mso-position-horizontal-relative:text;mso-position-vertical-relative:text;mso-width-relative:page;mso-height-relative:page" wrapcoords="176 461 176 21073 21353 21073 21353 461 176 461">
            <v:imagedata r:id="rId30" o:title=""/>
            <w10:wrap type="through"/>
          </v:shape>
          <o:OLEObject Type="Embed" ProgID="Excel.Sheet.12" ShapeID="_x0000_s1075" DrawAspect="Content" ObjectID="_1458116354" r:id="rId31"/>
        </w:pict>
      </w:r>
      <w:r w:rsidR="006D4AFD">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sidR="006D4AFD">
        <w:rPr>
          <w:rFonts w:ascii="Times New Roman" w:hAnsi="Times New Roman" w:cs="Times New Roman"/>
          <w:sz w:val="24"/>
          <w:szCs w:val="24"/>
        </w:rPr>
        <w:t>(</w:t>
      </w:r>
      <w:r>
        <w:rPr>
          <w:rFonts w:ascii="Times New Roman" w:hAnsi="Times New Roman" w:cs="Times New Roman"/>
          <w:sz w:val="24"/>
          <w:szCs w:val="24"/>
        </w:rPr>
        <w:t>16.8</w:t>
      </w:r>
      <w:r w:rsidR="006D4AFD">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Pr>
          <w:rFonts w:ascii="Times New Roman" w:hAnsi="Times New Roman" w:cs="Times New Roman"/>
          <w:sz w:val="24"/>
          <w:szCs w:val="24"/>
        </w:rPr>
        <w:t>lower</w:t>
      </w:r>
      <w:r w:rsidR="00FF3A48">
        <w:rPr>
          <w:rFonts w:ascii="Times New Roman" w:hAnsi="Times New Roman" w:cs="Times New Roman"/>
          <w:sz w:val="24"/>
          <w:szCs w:val="24"/>
        </w:rPr>
        <w:t xml:space="preserve"> compared</w:t>
      </w:r>
      <w:r w:rsidR="006D4AFD">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330AE7" w:rsidP="00CD561C">
      <w:pPr>
        <w:pStyle w:val="ListParagraph"/>
        <w:spacing w:after="0" w:line="240" w:lineRule="auto"/>
        <w:ind w:left="0"/>
      </w:pPr>
      <w:r>
        <w:rPr>
          <w:noProof/>
        </w:rPr>
        <w:lastRenderedPageBreak/>
        <w:pict>
          <v:shape id="_x0000_s1076" type="#_x0000_t75" style="position:absolute;margin-left:0;margin-top:4.8pt;width:480.5pt;height:258.25pt;z-index:251761664;mso-position-horizontal-relative:text;mso-position-vertical-relative:text;mso-width-relative:page;mso-height-relative:page" wrapcoords="158 491 158 21011 21389 21011 21389 491 158 491">
            <v:imagedata r:id="rId32" o:title=""/>
            <w10:wrap type="through"/>
          </v:shape>
          <o:OLEObject Type="Embed" ProgID="Excel.Sheet.12" ShapeID="_x0000_s1076" DrawAspect="Content" ObjectID="_1458116355" r:id="rId33"/>
        </w:pict>
      </w:r>
    </w:p>
    <w:p w:rsidR="00CD561C" w:rsidRDefault="00CD561C" w:rsidP="00CD561C">
      <w:pPr>
        <w:pStyle w:val="ListParagraph"/>
        <w:spacing w:after="0" w:line="240" w:lineRule="auto"/>
        <w:ind w:left="0"/>
      </w:pP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 moving from 1</w:t>
      </w:r>
      <w:r w:rsidR="002959C3">
        <w:rPr>
          <w:rFonts w:ascii="Times New Roman" w:hAnsi="Times New Roman" w:cs="Times New Roman"/>
          <w:sz w:val="24"/>
        </w:rPr>
        <w:t>3</w:t>
      </w:r>
      <w:r>
        <w:rPr>
          <w:rFonts w:ascii="Times New Roman" w:hAnsi="Times New Roman" w:cs="Times New Roman"/>
          <w:sz w:val="24"/>
        </w:rPr>
        <w:t>.</w:t>
      </w:r>
      <w:r w:rsidR="002959C3">
        <w:rPr>
          <w:rFonts w:ascii="Times New Roman" w:hAnsi="Times New Roman" w:cs="Times New Roman"/>
          <w:sz w:val="24"/>
        </w:rPr>
        <w:t>4</w:t>
      </w:r>
      <w:r>
        <w:rPr>
          <w:rFonts w:ascii="Times New Roman" w:hAnsi="Times New Roman" w:cs="Times New Roman"/>
          <w:sz w:val="24"/>
        </w:rPr>
        <w:t xml:space="preserve">% in 2007 to </w:t>
      </w:r>
      <w:r w:rsidR="002959C3">
        <w:rPr>
          <w:rFonts w:ascii="Times New Roman" w:hAnsi="Times New Roman" w:cs="Times New Roman"/>
          <w:sz w:val="24"/>
        </w:rPr>
        <w:t>8.4</w:t>
      </w:r>
      <w:r>
        <w:rPr>
          <w:rFonts w:ascii="Times New Roman" w:hAnsi="Times New Roman" w:cs="Times New Roman"/>
          <w:sz w:val="24"/>
        </w:rPr>
        <w:t>% in 2013</w:t>
      </w:r>
      <w:r w:rsidR="00F1661A">
        <w:rPr>
          <w:rFonts w:ascii="Times New Roman" w:hAnsi="Times New Roman" w:cs="Times New Roman"/>
          <w:sz w:val="24"/>
        </w:rPr>
        <w:t>; and is down significantly from its peak in 2010 at 19.0%.</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330AE7" w:rsidP="002959C3">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Polk County </w:t>
      </w:r>
      <w:r w:rsidR="002959C3">
        <w:rPr>
          <w:rFonts w:ascii="Times New Roman" w:hAnsi="Times New Roman" w:cs="Times New Roman"/>
          <w:sz w:val="24"/>
        </w:rPr>
        <w:t xml:space="preserve">at </w:t>
      </w:r>
      <w:r w:rsidR="002959C3" w:rsidRPr="002959C3">
        <w:rPr>
          <w:rFonts w:ascii="Times New Roman" w:hAnsi="Times New Roman" w:cs="Times New Roman"/>
          <w:sz w:val="24"/>
        </w:rPr>
        <w:t>8.4</w:t>
      </w:r>
      <w:r w:rsidR="002959C3">
        <w:rPr>
          <w:rFonts w:ascii="Times New Roman" w:hAnsi="Times New Roman" w:cs="Times New Roman"/>
          <w:sz w:val="24"/>
        </w:rPr>
        <w:t xml:space="preserve">% </w:t>
      </w:r>
      <w:r w:rsidRPr="002959C3">
        <w:rPr>
          <w:rFonts w:ascii="Times New Roman" w:hAnsi="Times New Roman" w:cs="Times New Roman"/>
          <w:sz w:val="24"/>
        </w:rPr>
        <w:t xml:space="preserve">is </w:t>
      </w:r>
      <w:r w:rsidR="002959C3" w:rsidRPr="002959C3">
        <w:rPr>
          <w:rFonts w:ascii="Times New Roman" w:hAnsi="Times New Roman" w:cs="Times New Roman"/>
          <w:sz w:val="24"/>
        </w:rPr>
        <w:t xml:space="preserve">slightly </w:t>
      </w:r>
      <w:r w:rsidRPr="002959C3">
        <w:rPr>
          <w:rFonts w:ascii="Times New Roman" w:hAnsi="Times New Roman" w:cs="Times New Roman"/>
          <w:sz w:val="24"/>
        </w:rPr>
        <w:t>higher than across the state 7.6%.</w:t>
      </w:r>
    </w:p>
    <w:p w:rsidR="00CD561C" w:rsidRDefault="00330AE7" w:rsidP="00CD561C">
      <w:pPr>
        <w:pStyle w:val="ListParagraph"/>
        <w:spacing w:after="0" w:line="240" w:lineRule="auto"/>
        <w:ind w:left="0"/>
      </w:pPr>
      <w:r>
        <w:rPr>
          <w:noProof/>
        </w:rPr>
        <w:pict>
          <v:shape id="_x0000_s1077" type="#_x0000_t75" style="position:absolute;margin-left:0;margin-top:11.2pt;width:469pt;height:250.55pt;z-index:-251552768;mso-position-horizontal-relative:text;mso-position-vertical-relative:text;mso-width-relative:page;mso-height-relative:page" wrapcoords="158 493 158 21008 21389 21008 21389 493 158 493">
            <v:imagedata r:id="rId34" o:title=""/>
            <w10:wrap type="through"/>
          </v:shape>
          <o:OLEObject Type="Embed" ProgID="Excel.Sheet.12" ShapeID="_x0000_s1077" DrawAspect="Content" ObjectID="_1458116356" r:id="rId35"/>
        </w:pict>
      </w:r>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65767"/>
    <w:rsid w:val="000B0F44"/>
    <w:rsid w:val="00144F40"/>
    <w:rsid w:val="001A7D2E"/>
    <w:rsid w:val="001F3EAB"/>
    <w:rsid w:val="00200116"/>
    <w:rsid w:val="00264692"/>
    <w:rsid w:val="002661B3"/>
    <w:rsid w:val="002959C3"/>
    <w:rsid w:val="002A4A4E"/>
    <w:rsid w:val="002B3F4B"/>
    <w:rsid w:val="003100B9"/>
    <w:rsid w:val="00330AE7"/>
    <w:rsid w:val="0034206F"/>
    <w:rsid w:val="00354C0C"/>
    <w:rsid w:val="003654CD"/>
    <w:rsid w:val="00367489"/>
    <w:rsid w:val="003A7D61"/>
    <w:rsid w:val="003E68CF"/>
    <w:rsid w:val="003F441B"/>
    <w:rsid w:val="00495311"/>
    <w:rsid w:val="004C4B83"/>
    <w:rsid w:val="00525AD4"/>
    <w:rsid w:val="005316D5"/>
    <w:rsid w:val="005453BE"/>
    <w:rsid w:val="00547DBF"/>
    <w:rsid w:val="0056238C"/>
    <w:rsid w:val="005A37BE"/>
    <w:rsid w:val="005D3873"/>
    <w:rsid w:val="005F7D35"/>
    <w:rsid w:val="006312C3"/>
    <w:rsid w:val="006C0B72"/>
    <w:rsid w:val="006D4AFD"/>
    <w:rsid w:val="007B7287"/>
    <w:rsid w:val="00932FD8"/>
    <w:rsid w:val="00944CA8"/>
    <w:rsid w:val="009502E8"/>
    <w:rsid w:val="009628DB"/>
    <w:rsid w:val="009A6140"/>
    <w:rsid w:val="009F1AB1"/>
    <w:rsid w:val="00A2316A"/>
    <w:rsid w:val="00A34029"/>
    <w:rsid w:val="00A4098C"/>
    <w:rsid w:val="00AC4149"/>
    <w:rsid w:val="00AD3F4E"/>
    <w:rsid w:val="00AE7667"/>
    <w:rsid w:val="00B43D8B"/>
    <w:rsid w:val="00BB75CF"/>
    <w:rsid w:val="00BC6CEF"/>
    <w:rsid w:val="00BD2327"/>
    <w:rsid w:val="00BF208B"/>
    <w:rsid w:val="00C047F3"/>
    <w:rsid w:val="00C700B3"/>
    <w:rsid w:val="00CD561C"/>
    <w:rsid w:val="00CF6E2F"/>
    <w:rsid w:val="00D50DDC"/>
    <w:rsid w:val="00DB5790"/>
    <w:rsid w:val="00DC5056"/>
    <w:rsid w:val="00E05B4F"/>
    <w:rsid w:val="00E10B28"/>
    <w:rsid w:val="00E41E09"/>
    <w:rsid w:val="00E445FD"/>
    <w:rsid w:val="00F1661A"/>
    <w:rsid w:val="00F363B2"/>
    <w:rsid w:val="00FC109A"/>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hyperlink" Target="http://www.health.gov/paguidelines/guidelines/summary.aspx" TargetMode="External"/><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FEEE-A235-45BD-8DA2-09F83AF8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6</cp:revision>
  <cp:lastPrinted>2014-04-03T17:46:00Z</cp:lastPrinted>
  <dcterms:created xsi:type="dcterms:W3CDTF">2014-04-04T14:54:00Z</dcterms:created>
  <dcterms:modified xsi:type="dcterms:W3CDTF">2014-04-04T16:29:00Z</dcterms:modified>
</cp:coreProperties>
</file>